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B78B" w14:textId="77777777" w:rsidR="00A219C9" w:rsidRDefault="00A219C9" w:rsidP="00A219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รายงานผลการดำเนินงานตัวชี้วัดกระทรวงสาธารณสุข ประจำปีงบประมาณ พ.ศ. </w:t>
      </w:r>
      <w:r w:rsidRPr="00A219C9">
        <w:rPr>
          <w:rFonts w:ascii="TH SarabunIT๙" w:hAnsi="TH SarabunIT๙" w:cs="TH SarabunIT๙"/>
          <w:b/>
          <w:bCs/>
          <w:sz w:val="32"/>
          <w:szCs w:val="32"/>
        </w:rPr>
        <w:t xml:space="preserve">2567 </w:t>
      </w:r>
    </w:p>
    <w:p w14:paraId="2DA23A3C" w14:textId="64F01653" w:rsidR="00F65483" w:rsidRDefault="00A219C9" w:rsidP="00A219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A219C9">
        <w:rPr>
          <w:rFonts w:ascii="TH SarabunIT๙" w:hAnsi="TH SarabunIT๙" w:cs="TH SarabunIT๙"/>
          <w:b/>
          <w:bCs/>
          <w:sz w:val="32"/>
          <w:szCs w:val="32"/>
        </w:rPr>
        <w:t xml:space="preserve">38 : </w:t>
      </w:r>
      <w:r w:rsidRPr="00A219C9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ร้อยละของประชากรเข้าถึงบริการการแพทย์ฉุกเฉิน</w:t>
      </w:r>
      <w:r w:rsidRPr="00A219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C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สำนักงานสาธารณสุขจังหวัดนครนายก</w:t>
      </w:r>
    </w:p>
    <w:p w14:paraId="69956CC7" w14:textId="247B0D73" w:rsidR="00A219C9" w:rsidRDefault="00A219C9" w:rsidP="00A219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FB19F" w14:textId="1AC1A925" w:rsidR="00A219C9" w:rsidRDefault="00A219C9" w:rsidP="00A219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219C9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219C9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219C9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2567)</w:t>
      </w:r>
    </w:p>
    <w:p w14:paraId="1282BDC5" w14:textId="77777777" w:rsidR="00A219C9" w:rsidRDefault="00A219C9" w:rsidP="00A219C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341" w:type="dxa"/>
        <w:tblInd w:w="-856" w:type="dxa"/>
        <w:tblLook w:val="04A0" w:firstRow="1" w:lastRow="0" w:firstColumn="1" w:lastColumn="0" w:noHBand="0" w:noVBand="1"/>
      </w:tblPr>
      <w:tblGrid>
        <w:gridCol w:w="2694"/>
        <w:gridCol w:w="3119"/>
        <w:gridCol w:w="3402"/>
        <w:gridCol w:w="2126"/>
      </w:tblGrid>
      <w:tr w:rsidR="00A219C9" w14:paraId="42E52A7B" w14:textId="77777777" w:rsidTr="00A219C9">
        <w:tc>
          <w:tcPr>
            <w:tcW w:w="2694" w:type="dxa"/>
          </w:tcPr>
          <w:p w14:paraId="15DA7291" w14:textId="1B693262" w:rsidR="00A219C9" w:rsidRDefault="00A219C9" w:rsidP="00A219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</w:tcPr>
          <w:p w14:paraId="7869D78D" w14:textId="5563066A" w:rsidR="00A219C9" w:rsidRPr="00A219C9" w:rsidRDefault="00A219C9" w:rsidP="00A219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จำนวนครั้งของผู้ป่วยฉุกเฉินวิกฤต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สีแดง) ที่มาโดยระบบการแพทย์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ฉุกเฉิน 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EMS) 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ครั้ง) 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A)</w:t>
            </w:r>
          </w:p>
        </w:tc>
        <w:tc>
          <w:tcPr>
            <w:tcW w:w="3402" w:type="dxa"/>
          </w:tcPr>
          <w:p w14:paraId="3308B87C" w14:textId="638ABA9C" w:rsidR="00A219C9" w:rsidRDefault="00A219C9" w:rsidP="00A219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จำนวนครั้งของผู้ป่วยฉุกเฉินวิกฤต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สีแดง) ทั้งหมดที่มารับบริการที่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ห้องฉุกเฉิน 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ER Visit) 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ครั้ง) </w:t>
            </w:r>
          </w:p>
          <w:p w14:paraId="0F7F22E1" w14:textId="1412DF2F" w:rsidR="00A219C9" w:rsidRPr="00A219C9" w:rsidRDefault="00A219C9" w:rsidP="00A219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B)</w:t>
            </w:r>
          </w:p>
        </w:tc>
        <w:tc>
          <w:tcPr>
            <w:tcW w:w="2126" w:type="dxa"/>
            <w:vAlign w:val="center"/>
          </w:tcPr>
          <w:p w14:paraId="1B69BF86" w14:textId="42F7D891" w:rsidR="00A219C9" w:rsidRDefault="00A219C9" w:rsidP="00A219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(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A/B*</w:t>
            </w:r>
            <w:r w:rsidRPr="00A21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100)</w:t>
            </w:r>
          </w:p>
        </w:tc>
      </w:tr>
      <w:tr w:rsidR="00A219C9" w14:paraId="08CDEEE2" w14:textId="77777777" w:rsidTr="00A219C9">
        <w:tc>
          <w:tcPr>
            <w:tcW w:w="2694" w:type="dxa"/>
          </w:tcPr>
          <w:p w14:paraId="2EDE4B04" w14:textId="77777777" w:rsidR="00A219C9" w:rsidRPr="00A219C9" w:rsidRDefault="00A219C9" w:rsidP="00A219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ร้อยละของประชากรเข้าถึง</w:t>
            </w:r>
          </w:p>
          <w:p w14:paraId="20F094D9" w14:textId="77777777" w:rsidR="00A219C9" w:rsidRPr="00A219C9" w:rsidRDefault="00A219C9" w:rsidP="00A219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บริการการแพทย์ฉุกเฉิน</w:t>
            </w:r>
          </w:p>
          <w:p w14:paraId="488B0BBE" w14:textId="77777777" w:rsidR="00A219C9" w:rsidRPr="00A219C9" w:rsidRDefault="00A219C9" w:rsidP="00A219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เป้าหมายไม่น้อยกว่า</w:t>
            </w:r>
          </w:p>
          <w:p w14:paraId="6C9B905D" w14:textId="194E59BC" w:rsidR="00A219C9" w:rsidRDefault="00A219C9" w:rsidP="00A219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3119" w:type="dxa"/>
          </w:tcPr>
          <w:p w14:paraId="26FE3E44" w14:textId="33D2F0AB" w:rsidR="00A219C9" w:rsidRDefault="0081637B" w:rsidP="00A219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1,353</w:t>
            </w:r>
          </w:p>
        </w:tc>
        <w:tc>
          <w:tcPr>
            <w:tcW w:w="3402" w:type="dxa"/>
          </w:tcPr>
          <w:p w14:paraId="02A78190" w14:textId="7CE32238" w:rsidR="00A219C9" w:rsidRDefault="0081637B" w:rsidP="00A219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8,216</w:t>
            </w:r>
          </w:p>
        </w:tc>
        <w:tc>
          <w:tcPr>
            <w:tcW w:w="2126" w:type="dxa"/>
          </w:tcPr>
          <w:p w14:paraId="6F221008" w14:textId="780C51EC" w:rsidR="00A219C9" w:rsidRDefault="0081637B" w:rsidP="00A219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16.47</w:t>
            </w:r>
          </w:p>
        </w:tc>
      </w:tr>
    </w:tbl>
    <w:p w14:paraId="53F9CC99" w14:textId="2C6BCBDC" w:rsidR="00A219C9" w:rsidRDefault="00A219C9" w:rsidP="00A219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D7C37" w14:textId="77777777" w:rsidR="00A219C9" w:rsidRDefault="00A219C9" w:rsidP="00A219C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888E32" w14:textId="77777777" w:rsidR="005E1452" w:rsidRDefault="00A219C9" w:rsidP="005E14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9C9">
        <w:rPr>
          <w:rFonts w:ascii="TH SarabunIT๙" w:hAnsi="TH SarabunIT๙" w:cs="TH SarabunIT๙"/>
          <w:sz w:val="32"/>
          <w:szCs w:val="32"/>
        </w:rPr>
        <w:t xml:space="preserve">2. </w:t>
      </w:r>
      <w:r w:rsidRPr="00A219C9">
        <w:rPr>
          <w:rFonts w:ascii="TH SarabunIT๙" w:hAnsi="TH SarabunIT๙" w:cs="TH SarabunIT๙"/>
          <w:sz w:val="32"/>
          <w:szCs w:val="32"/>
          <w:cs/>
        </w:rPr>
        <w:t>ปัญหาและอุปสรรค</w:t>
      </w:r>
      <w:r w:rsidRPr="00A219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9F0DA4" w14:textId="77777777" w:rsidR="00031355" w:rsidRDefault="005E1452" w:rsidP="005E1452">
      <w:pPr>
        <w:tabs>
          <w:tab w:val="left" w:pos="28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3135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การเข้าถึงของระบบบริการการแพทย์ฉุกเฉิน ยังไม่ครอบคลุมทุกพื้นที่ อปท.ยังไม่มีหน่วยกู้ชีพในการออกปฏิบัติการในหลายพื้นที่ การเข้าถึงยังเป็นระบบให้มูลนิธิเข้าพื้นที่  เนื่องจากท้องถิ่นยังขาดงบประงานในการสนับสนุนด้านการแพทย์ฉุกเฉิน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79B6240" w14:textId="77190709" w:rsidR="005E1452" w:rsidRDefault="00031355" w:rsidP="005E1452">
      <w:pPr>
        <w:tabs>
          <w:tab w:val="left" w:pos="28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 มาตรฐานเรื่องรถกู้ชีพที่ไม่ผ่านตามเกณฑ์ของสถาบันการแพทย์ฉุกเฉินเนื่องจากอายุรถเกินมาตรฐาน     </w:t>
      </w:r>
      <w:r w:rsidR="005E1452">
        <w:rPr>
          <w:rFonts w:ascii="TH SarabunIT๙" w:hAnsi="TH SarabunIT๙" w:cs="TH SarabunIT๙" w:hint="cs"/>
          <w:sz w:val="32"/>
          <w:szCs w:val="32"/>
          <w:cs/>
        </w:rPr>
        <w:t>ที่กำหนดและขาดแคนบุคลากรที่ปฏิบัติงาน</w:t>
      </w:r>
      <w:r w:rsidR="00956C6C">
        <w:rPr>
          <w:rFonts w:ascii="TH SarabunIT๙" w:hAnsi="TH SarabunIT๙" w:cs="TH SarabunIT๙" w:hint="cs"/>
          <w:sz w:val="32"/>
          <w:szCs w:val="32"/>
          <w:cs/>
        </w:rPr>
        <w:t>ในระบบบริการการแพทย์ฉุกเฉิน</w:t>
      </w:r>
      <w:r w:rsidR="005E1452" w:rsidRPr="00840F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ทั้ง</w:t>
      </w:r>
      <w:r w:rsidR="005E1452">
        <w:rPr>
          <w:rFonts w:ascii="TH SarabunIT๙" w:hAnsi="TH SarabunIT๙" w:cs="TH SarabunIT๙" w:hint="cs"/>
          <w:spacing w:val="-10"/>
          <w:sz w:val="32"/>
          <w:szCs w:val="32"/>
          <w:cs/>
        </w:rPr>
        <w:t>ระดับ</w:t>
      </w:r>
      <w:r w:rsidR="005E1452" w:rsidRPr="00840FCA">
        <w:rPr>
          <w:rFonts w:ascii="TH SarabunIT๙" w:hAnsi="TH SarabunIT๙" w:cs="TH SarabunIT๙" w:hint="cs"/>
          <w:spacing w:val="-10"/>
          <w:sz w:val="32"/>
          <w:szCs w:val="32"/>
          <w:cs/>
        </w:rPr>
        <w:t>พนักงานฉุกเฉินการแพทย์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5E1452" w:rsidRPr="00840FCA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5E1452">
        <w:rPr>
          <w:rFonts w:ascii="TH SarabunIT๙" w:hAnsi="TH SarabunIT๙" w:cs="TH SarabunIT๙" w:hint="cs"/>
          <w:spacing w:val="-10"/>
          <w:sz w:val="32"/>
          <w:szCs w:val="32"/>
          <w:cs/>
        </w:rPr>
        <w:t>ระดับ</w:t>
      </w:r>
      <w:r w:rsidR="005E1452" w:rsidRPr="00840FCA">
        <w:rPr>
          <w:rFonts w:ascii="TH SarabunIT๙" w:hAnsi="TH SarabunIT๙" w:cs="TH SarabunIT๙" w:hint="cs"/>
          <w:spacing w:val="-10"/>
          <w:sz w:val="32"/>
          <w:szCs w:val="32"/>
          <w:cs/>
        </w:rPr>
        <w:t>อาสาสมัครฉุกเฉินการแพทย์</w:t>
      </w:r>
    </w:p>
    <w:p w14:paraId="4F1518BA" w14:textId="1E3870E8" w:rsidR="005E1452" w:rsidRDefault="005E1452" w:rsidP="005E1452">
      <w:pPr>
        <w:tabs>
          <w:tab w:val="left" w:pos="282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3135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ระบบคลังข้อมูลการแพทย์ฉุกเฉิน (</w:t>
      </w:r>
      <w:r>
        <w:rPr>
          <w:rFonts w:ascii="TH SarabunIT๙" w:hAnsi="TH SarabunIT๙" w:cs="TH SarabunIT๙"/>
          <w:sz w:val="32"/>
          <w:szCs w:val="32"/>
        </w:rPr>
        <w:t xml:space="preserve">Data Warehouse) </w:t>
      </w:r>
      <w:r>
        <w:rPr>
          <w:rFonts w:ascii="TH SarabunIT๙" w:hAnsi="TH SarabunIT๙" w:cs="TH SarabunIT๙" w:hint="cs"/>
          <w:sz w:val="32"/>
          <w:szCs w:val="32"/>
          <w:cs/>
        </w:rPr>
        <w:t>ของระบบสถาบันการแพทย์ฉุกเฉินยังไม่สามารถใช้ได้ ทำให้ไม่สามารถนำข้อมูลมาใช้ในการวางแผนพัฒนาในจังหวัดได้</w:t>
      </w:r>
    </w:p>
    <w:p w14:paraId="6EE0A099" w14:textId="3A7DF522" w:rsidR="00CA04EE" w:rsidRDefault="00CA04EE" w:rsidP="00A219C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1DD257" w14:textId="12BB03AD" w:rsidR="00D43E17" w:rsidRDefault="00D43E17" w:rsidP="00D43E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CA04EE" w:rsidRPr="00CA04EE">
        <w:rPr>
          <w:rFonts w:ascii="TH SarabunIT๙" w:hAnsi="TH SarabunIT๙" w:cs="TH SarabunIT๙"/>
          <w:sz w:val="32"/>
          <w:szCs w:val="32"/>
          <w:cs/>
        </w:rPr>
        <w:t xml:space="preserve">ผู้รายงาน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นางสาวอำนวยพร เดชศักดา </w:t>
      </w:r>
    </w:p>
    <w:p w14:paraId="688A9136" w14:textId="76E56574" w:rsidR="00CA04EE" w:rsidRPr="00CA04EE" w:rsidRDefault="00D43E17" w:rsidP="00D43E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CA04EE" w:rsidRPr="00CA04EE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พยาบาลวิชาชีพชำนาญการ </w:t>
      </w:r>
    </w:p>
    <w:p w14:paraId="20B744E4" w14:textId="1C8CF16B" w:rsidR="00CA04EE" w:rsidRPr="00CA04EE" w:rsidRDefault="00D43E17" w:rsidP="00D43E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CA04EE" w:rsidRPr="00CA04EE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ควบคุมโรคไม่ติดต่อ สุขภาพจิตและยาเสพติด</w:t>
      </w:r>
    </w:p>
    <w:p w14:paraId="2B05D6AC" w14:textId="7EFB670C" w:rsidR="00CA04EE" w:rsidRPr="00CA04EE" w:rsidRDefault="00D43E17" w:rsidP="00D43E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CA04EE" w:rsidRPr="00CA04EE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 11 เมษายน พ.ศ.2567</w:t>
      </w:r>
    </w:p>
    <w:p w14:paraId="0D31F465" w14:textId="79D3B7F6" w:rsidR="00CA04EE" w:rsidRDefault="00D43E17" w:rsidP="00D43E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CA04EE" w:rsidRPr="00CA04EE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 089-20452414</w:t>
      </w:r>
    </w:p>
    <w:p w14:paraId="10735A67" w14:textId="345FE9F3" w:rsidR="00CA04EE" w:rsidRDefault="00CA04EE" w:rsidP="00CA04E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DA8CE1" w14:textId="7B96CEFE" w:rsidR="00CA04EE" w:rsidRDefault="00CA04EE" w:rsidP="00CA04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04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A04E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CA04EE">
        <w:rPr>
          <w:rFonts w:ascii="TH SarabunIT๙" w:hAnsi="TH SarabunIT๙" w:cs="TH SarabunIT๙"/>
          <w:sz w:val="32"/>
          <w:szCs w:val="32"/>
          <w:cs/>
        </w:rPr>
        <w:t>ข้อมูลแบบพันยอดให้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CA04EE">
        <w:rPr>
          <w:rFonts w:ascii="TH SarabunIT๙" w:hAnsi="TH SarabunIT๙" w:cs="TH SarabunIT๙"/>
          <w:sz w:val="32"/>
          <w:szCs w:val="32"/>
          <w:cs/>
        </w:rPr>
        <w:t xml:space="preserve">ผลงานตามไตรมาสนั้นๆ รวมกับผลงานไตรมาสก่อนหน้าทั้งหมด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E9EE285" w14:textId="1C0F1B5A" w:rsidR="00CA04EE" w:rsidRPr="00CA04EE" w:rsidRDefault="00CA04EE" w:rsidP="00CA04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A04EE">
        <w:rPr>
          <w:rFonts w:ascii="TH SarabunIT๙" w:hAnsi="TH SarabunIT๙" w:cs="TH SarabunIT๙"/>
          <w:sz w:val="32"/>
          <w:szCs w:val="32"/>
          <w:cs/>
        </w:rPr>
        <w:t>(พันยอด)</w:t>
      </w:r>
    </w:p>
    <w:sectPr w:rsidR="00CA04EE" w:rsidRPr="00CA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C9"/>
    <w:rsid w:val="00031355"/>
    <w:rsid w:val="00121B52"/>
    <w:rsid w:val="005E1452"/>
    <w:rsid w:val="007720E7"/>
    <w:rsid w:val="0081637B"/>
    <w:rsid w:val="00956C6C"/>
    <w:rsid w:val="00A219C9"/>
    <w:rsid w:val="00CA04EE"/>
    <w:rsid w:val="00D00796"/>
    <w:rsid w:val="00D43E17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5AFC"/>
  <w15:chartTrackingRefBased/>
  <w15:docId w15:val="{226944E8-4EEE-4362-A0DF-F450BF9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14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Napapron Pimpalai</dc:creator>
  <cp:keywords/>
  <dc:description/>
  <cp:lastModifiedBy>Napapron Pimpalai</cp:lastModifiedBy>
  <cp:revision>2</cp:revision>
  <dcterms:created xsi:type="dcterms:W3CDTF">2024-04-11T08:57:00Z</dcterms:created>
  <dcterms:modified xsi:type="dcterms:W3CDTF">2024-04-11T08:57:00Z</dcterms:modified>
</cp:coreProperties>
</file>