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1E8660" w14:textId="2ACC57ED" w:rsidR="00371C79" w:rsidRPr="00EE098F" w:rsidRDefault="00371C79" w:rsidP="004D37A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098F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โครงการสนับสนุนการขับเคลื่อนการดำเนินงานคณะกรรมการพัฒนาคุณภาพชีวิตระดับอำเภอ (พชอ.) จังหวัดแพร่ ปีงบประมาณ พ.ศ.</w:t>
      </w:r>
      <w:r w:rsidR="006409DC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AE1498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C832AF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A63388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</w:p>
    <w:p w14:paraId="7515FCD8" w14:textId="77777777" w:rsidR="00371C79" w:rsidRPr="00EE098F" w:rsidRDefault="00371C79" w:rsidP="00371C79">
      <w:pPr>
        <w:rPr>
          <w:rFonts w:ascii="TH SarabunPSK" w:hAnsi="TH SarabunPSK" w:cs="TH SarabunPSK"/>
          <w:b/>
          <w:bCs/>
          <w:sz w:val="32"/>
          <w:szCs w:val="32"/>
        </w:rPr>
      </w:pPr>
      <w:r w:rsidRPr="00EE098F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สถานการณ์การดำเนินงาน :</w:t>
      </w:r>
    </w:p>
    <w:p w14:paraId="6791E0EE" w14:textId="7AD1D316" w:rsidR="00371C79" w:rsidRPr="00EE098F" w:rsidRDefault="00CF6C5B" w:rsidP="00CF6C5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E098F">
        <w:rPr>
          <w:rFonts w:ascii="TH SarabunPSK" w:hAnsi="TH SarabunPSK" w:cs="TH SarabunPSK" w:hint="cs"/>
          <w:sz w:val="32"/>
          <w:szCs w:val="32"/>
          <w:cs/>
        </w:rPr>
        <w:tab/>
      </w:r>
      <w:r w:rsidR="00371C79" w:rsidRPr="00EE098F">
        <w:rPr>
          <w:rFonts w:ascii="TH SarabunPSK" w:hAnsi="TH SarabunPSK" w:cs="TH SarabunPSK" w:hint="cs"/>
          <w:sz w:val="32"/>
          <w:szCs w:val="32"/>
          <w:cs/>
        </w:rPr>
        <w:t>เพื่อให้เกิดการขับเคลื่อนและพัฒนาคุณภาพชีวิตของประชาชนชนในระดับพื้นที่ อย่างเป็นระบบและมีประสิทธิภาพ โดยมีการบูรณาการร่วมกั</w:t>
      </w:r>
      <w:r w:rsidRPr="00EE098F">
        <w:rPr>
          <w:rFonts w:ascii="TH SarabunPSK" w:hAnsi="TH SarabunPSK" w:cs="TH SarabunPSK" w:hint="cs"/>
          <w:sz w:val="32"/>
          <w:szCs w:val="32"/>
          <w:cs/>
        </w:rPr>
        <w:t xml:space="preserve">นระหว่างหน่วยงานของรัฐ ภาคเอกชน </w:t>
      </w:r>
      <w:r w:rsidR="00371C79" w:rsidRPr="00EE098F">
        <w:rPr>
          <w:rFonts w:ascii="TH SarabunPSK" w:hAnsi="TH SarabunPSK" w:cs="TH SarabunPSK" w:hint="cs"/>
          <w:sz w:val="32"/>
          <w:szCs w:val="32"/>
          <w:cs/>
        </w:rPr>
        <w:t>และประชาชน</w:t>
      </w:r>
      <w:r w:rsidR="00FB759B" w:rsidRPr="00EE098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71C79" w:rsidRPr="00EE098F">
        <w:rPr>
          <w:rFonts w:ascii="TH SarabunPSK" w:hAnsi="TH SarabunPSK" w:cs="TH SarabunPSK" w:hint="cs"/>
          <w:sz w:val="32"/>
          <w:szCs w:val="32"/>
          <w:cs/>
        </w:rPr>
        <w:t xml:space="preserve">อย่างเป็นองค์รวม รวมทั้งมุ่งเน้นให้เกิดการมีส่วนร่วมของทุกภาคส่วนในพื้นที่ ที่มีประชาชนเป็นศูนย์กลางฯ </w:t>
      </w:r>
      <w:r w:rsidR="00FB759B" w:rsidRPr="00EE098F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371C79" w:rsidRPr="00EE098F">
        <w:rPr>
          <w:rFonts w:ascii="TH SarabunPSK" w:hAnsi="TH SarabunPSK" w:cs="TH SarabunPSK" w:hint="cs"/>
          <w:sz w:val="32"/>
          <w:szCs w:val="32"/>
          <w:cs/>
        </w:rPr>
        <w:t>ตามระเบียบสำนักนายกรัฐมนตรี ว่าด้วยการพัฒนาคุณภาพชีวิตระดับพื้นที่ พ.ศ.</w:t>
      </w:r>
      <w:r w:rsidR="006409DC">
        <w:rPr>
          <w:rFonts w:ascii="TH SarabunPSK" w:hAnsi="TH SarabunPSK" w:cs="TH SarabunPSK" w:hint="cs"/>
          <w:sz w:val="32"/>
          <w:szCs w:val="32"/>
          <w:cs/>
        </w:rPr>
        <w:t>๒</w:t>
      </w:r>
      <w:r w:rsidR="00AE1498">
        <w:rPr>
          <w:rFonts w:ascii="TH SarabunPSK" w:hAnsi="TH SarabunPSK" w:cs="TH SarabunPSK" w:hint="cs"/>
          <w:sz w:val="32"/>
          <w:szCs w:val="32"/>
          <w:cs/>
        </w:rPr>
        <w:t>๕</w:t>
      </w:r>
      <w:r w:rsidR="00C832AF">
        <w:rPr>
          <w:rFonts w:ascii="TH SarabunPSK" w:hAnsi="TH SarabunPSK" w:cs="TH SarabunPSK" w:hint="cs"/>
          <w:sz w:val="32"/>
          <w:szCs w:val="32"/>
          <w:cs/>
        </w:rPr>
        <w:t>๖</w:t>
      </w:r>
      <w:r w:rsidR="006409DC">
        <w:rPr>
          <w:rFonts w:ascii="TH SarabunPSK" w:hAnsi="TH SarabunPSK" w:cs="TH SarabunPSK" w:hint="cs"/>
          <w:sz w:val="32"/>
          <w:szCs w:val="32"/>
          <w:cs/>
        </w:rPr>
        <w:t>๑</w:t>
      </w:r>
      <w:r w:rsidR="00371C79" w:rsidRPr="00EE098F">
        <w:rPr>
          <w:rFonts w:ascii="TH SarabunPSK" w:hAnsi="TH SarabunPSK" w:cs="TH SarabunPSK" w:hint="cs"/>
          <w:sz w:val="32"/>
          <w:szCs w:val="32"/>
          <w:cs/>
        </w:rPr>
        <w:t xml:space="preserve"> จังหวัดแพร่</w:t>
      </w:r>
      <w:r w:rsidR="00CD2E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71C79" w:rsidRPr="00EE098F">
        <w:rPr>
          <w:rFonts w:ascii="TH SarabunPSK" w:hAnsi="TH SarabunPSK" w:cs="TH SarabunPSK" w:hint="cs"/>
          <w:sz w:val="32"/>
          <w:szCs w:val="32"/>
          <w:cs/>
        </w:rPr>
        <w:t xml:space="preserve">ได้ดำเนินการขับเคลื่อนการดำเนินงานตามแนวทางของระเบียบสำนักนายกรัฐมนตรีฯ โดยมีการแต่งตั้งคณะกรรมการพัฒนาคุณภาพชีวิตระดับอำเภอ (พชอ.) และกำหนดประเด็นการขับเคลื่อนพัฒนาคุณภาพชีวิตของประชาชนในพื้นที่ ครอบคลุมทั้ง </w:t>
      </w:r>
      <w:r w:rsidR="00C832AF">
        <w:rPr>
          <w:rFonts w:ascii="TH SarabunPSK" w:hAnsi="TH SarabunPSK" w:cs="TH SarabunPSK" w:hint="cs"/>
          <w:sz w:val="32"/>
          <w:szCs w:val="32"/>
          <w:cs/>
        </w:rPr>
        <w:t>๘</w:t>
      </w:r>
      <w:r w:rsidR="00371C79" w:rsidRPr="00EE098F">
        <w:rPr>
          <w:rFonts w:ascii="TH SarabunPSK" w:hAnsi="TH SarabunPSK" w:cs="TH SarabunPSK" w:hint="cs"/>
          <w:sz w:val="32"/>
          <w:szCs w:val="32"/>
          <w:cs/>
        </w:rPr>
        <w:t xml:space="preserve"> อำเภอ ประเด็นการขับเคลื่อน ได้แก่</w:t>
      </w:r>
    </w:p>
    <w:p w14:paraId="626EEB0B" w14:textId="1928E930" w:rsidR="00DB5A56" w:rsidRDefault="00371C79" w:rsidP="00813A15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D2E77">
        <w:rPr>
          <w:rFonts w:ascii="TH SarabunPSK" w:hAnsi="TH SarabunPSK" w:cs="TH SarabunPSK" w:hint="cs"/>
          <w:sz w:val="32"/>
          <w:szCs w:val="32"/>
          <w:u w:val="single"/>
          <w:cs/>
        </w:rPr>
        <w:t>อำเภอเมืองแพร่</w:t>
      </w:r>
      <w:r w:rsidRPr="00EE098F">
        <w:rPr>
          <w:rFonts w:ascii="TH SarabunPSK" w:hAnsi="TH SarabunPSK" w:cs="TH SarabunPSK" w:hint="cs"/>
          <w:sz w:val="32"/>
          <w:szCs w:val="32"/>
          <w:cs/>
        </w:rPr>
        <w:t xml:space="preserve">  ขับเคลื่อนประเด็น </w:t>
      </w:r>
      <w:r w:rsidR="006409DC">
        <w:rPr>
          <w:rFonts w:ascii="TH SarabunPSK" w:hAnsi="TH SarabunPSK" w:cs="TH SarabunPSK" w:hint="cs"/>
          <w:sz w:val="32"/>
          <w:szCs w:val="32"/>
          <w:cs/>
        </w:rPr>
        <w:t>๑</w:t>
      </w:r>
      <w:r w:rsidRPr="00EE098F">
        <w:rPr>
          <w:rFonts w:ascii="TH SarabunPSK" w:hAnsi="TH SarabunPSK" w:cs="TH SarabunPSK" w:hint="cs"/>
          <w:sz w:val="32"/>
          <w:szCs w:val="32"/>
        </w:rPr>
        <w:t xml:space="preserve">) </w:t>
      </w:r>
      <w:r w:rsidRPr="00EE098F">
        <w:rPr>
          <w:rFonts w:ascii="TH SarabunPSK" w:hAnsi="TH SarabunPSK" w:cs="TH SarabunPSK" w:hint="cs"/>
          <w:sz w:val="32"/>
          <w:szCs w:val="32"/>
          <w:cs/>
        </w:rPr>
        <w:t xml:space="preserve">การจัดการขยะในครัวเรือนและชุมชน </w:t>
      </w:r>
      <w:r w:rsidR="006409DC">
        <w:rPr>
          <w:rFonts w:ascii="TH SarabunPSK" w:hAnsi="TH SarabunPSK" w:cs="TH SarabunPSK" w:hint="cs"/>
          <w:sz w:val="32"/>
          <w:szCs w:val="32"/>
          <w:cs/>
        </w:rPr>
        <w:t>๒</w:t>
      </w:r>
      <w:r w:rsidRPr="00EE098F">
        <w:rPr>
          <w:rFonts w:ascii="TH SarabunPSK" w:hAnsi="TH SarabunPSK" w:cs="TH SarabunPSK" w:hint="cs"/>
          <w:sz w:val="32"/>
          <w:szCs w:val="32"/>
        </w:rPr>
        <w:t xml:space="preserve">) </w:t>
      </w:r>
      <w:r w:rsidRPr="00EE098F">
        <w:rPr>
          <w:rFonts w:ascii="TH SarabunPSK" w:hAnsi="TH SarabunPSK" w:cs="TH SarabunPSK" w:hint="cs"/>
          <w:sz w:val="32"/>
          <w:szCs w:val="32"/>
          <w:cs/>
        </w:rPr>
        <w:t>การดูแลผู้สูงอายุในเขตอำเภอเมืองแพร่</w:t>
      </w:r>
    </w:p>
    <w:p w14:paraId="543BE401" w14:textId="35F7930C" w:rsidR="00DB5A56" w:rsidRDefault="00371C79" w:rsidP="00813A15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B5A56">
        <w:rPr>
          <w:rFonts w:ascii="TH SarabunPSK" w:hAnsi="TH SarabunPSK" w:cs="TH SarabunPSK" w:hint="cs"/>
          <w:sz w:val="32"/>
          <w:szCs w:val="32"/>
          <w:u w:val="single"/>
          <w:cs/>
        </w:rPr>
        <w:t>อำเภอเด่นชัย</w:t>
      </w:r>
      <w:r w:rsidRPr="00EE098F">
        <w:rPr>
          <w:rFonts w:ascii="TH SarabunPSK" w:hAnsi="TH SarabunPSK" w:cs="TH SarabunPSK" w:hint="cs"/>
          <w:sz w:val="32"/>
          <w:szCs w:val="32"/>
          <w:cs/>
        </w:rPr>
        <w:t xml:space="preserve"> ขับเคลื่อนประเด็น </w:t>
      </w:r>
      <w:r w:rsidR="006409DC">
        <w:rPr>
          <w:rFonts w:ascii="TH SarabunPSK" w:hAnsi="TH SarabunPSK" w:cs="TH SarabunPSK" w:hint="cs"/>
          <w:sz w:val="32"/>
          <w:szCs w:val="32"/>
          <w:cs/>
        </w:rPr>
        <w:t>๑</w:t>
      </w:r>
      <w:r w:rsidRPr="00EE098F">
        <w:rPr>
          <w:rFonts w:ascii="TH SarabunPSK" w:hAnsi="TH SarabunPSK" w:cs="TH SarabunPSK" w:hint="cs"/>
          <w:sz w:val="32"/>
          <w:szCs w:val="32"/>
        </w:rPr>
        <w:t xml:space="preserve">) </w:t>
      </w:r>
      <w:r w:rsidRPr="00EE098F">
        <w:rPr>
          <w:rFonts w:ascii="TH SarabunPSK" w:hAnsi="TH SarabunPSK" w:cs="TH SarabunPSK" w:hint="cs"/>
          <w:sz w:val="32"/>
          <w:szCs w:val="32"/>
          <w:cs/>
        </w:rPr>
        <w:t xml:space="preserve">ขยะและสิ่งแวดล้อม  </w:t>
      </w:r>
      <w:r w:rsidR="006409DC">
        <w:rPr>
          <w:rFonts w:ascii="TH SarabunPSK" w:hAnsi="TH SarabunPSK" w:cs="TH SarabunPSK" w:hint="cs"/>
          <w:sz w:val="32"/>
          <w:szCs w:val="32"/>
          <w:cs/>
        </w:rPr>
        <w:t>๒</w:t>
      </w:r>
      <w:r w:rsidRPr="00EE098F">
        <w:rPr>
          <w:rFonts w:ascii="TH SarabunPSK" w:hAnsi="TH SarabunPSK" w:cs="TH SarabunPSK" w:hint="cs"/>
          <w:sz w:val="32"/>
          <w:szCs w:val="32"/>
        </w:rPr>
        <w:t xml:space="preserve">) </w:t>
      </w:r>
      <w:r w:rsidRPr="00EE098F">
        <w:rPr>
          <w:rFonts w:ascii="TH SarabunPSK" w:hAnsi="TH SarabunPSK" w:cs="TH SarabunPSK" w:hint="cs"/>
          <w:sz w:val="32"/>
          <w:szCs w:val="32"/>
          <w:cs/>
        </w:rPr>
        <w:t>อุบัติเหตุทางถนน</w:t>
      </w:r>
    </w:p>
    <w:p w14:paraId="18A6E07E" w14:textId="6BBE3FB2" w:rsidR="00813A15" w:rsidRDefault="00371C79" w:rsidP="00813A15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B5A56">
        <w:rPr>
          <w:rFonts w:ascii="TH SarabunPSK" w:hAnsi="TH SarabunPSK" w:cs="TH SarabunPSK" w:hint="cs"/>
          <w:sz w:val="32"/>
          <w:szCs w:val="32"/>
          <w:u w:val="single"/>
          <w:cs/>
        </w:rPr>
        <w:t>อำเภอสูงเม่น</w:t>
      </w:r>
      <w:r w:rsidRPr="00EE098F">
        <w:rPr>
          <w:rFonts w:ascii="TH SarabunPSK" w:hAnsi="TH SarabunPSK" w:cs="TH SarabunPSK" w:hint="cs"/>
          <w:sz w:val="32"/>
          <w:szCs w:val="32"/>
          <w:cs/>
        </w:rPr>
        <w:t xml:space="preserve"> ขับเคลื่อนประเด็น </w:t>
      </w:r>
      <w:r w:rsidR="006409DC">
        <w:rPr>
          <w:rFonts w:ascii="TH SarabunPSK" w:hAnsi="TH SarabunPSK" w:cs="TH SarabunPSK" w:hint="cs"/>
          <w:sz w:val="32"/>
          <w:szCs w:val="32"/>
          <w:cs/>
        </w:rPr>
        <w:t>๑</w:t>
      </w:r>
      <w:r w:rsidRPr="00EE098F">
        <w:rPr>
          <w:rFonts w:ascii="TH SarabunPSK" w:hAnsi="TH SarabunPSK" w:cs="TH SarabunPSK" w:hint="cs"/>
          <w:sz w:val="32"/>
          <w:szCs w:val="32"/>
        </w:rPr>
        <w:t xml:space="preserve">) </w:t>
      </w:r>
      <w:r w:rsidRPr="00EE098F">
        <w:rPr>
          <w:rFonts w:ascii="TH SarabunPSK" w:hAnsi="TH SarabunPSK" w:cs="TH SarabunPSK" w:hint="cs"/>
          <w:sz w:val="32"/>
          <w:szCs w:val="32"/>
          <w:cs/>
        </w:rPr>
        <w:t xml:space="preserve">การพัฒนาคุณภาพชีวิตผู้สูงอายุ  </w:t>
      </w:r>
      <w:r w:rsidR="006409DC">
        <w:rPr>
          <w:rFonts w:ascii="TH SarabunPSK" w:hAnsi="TH SarabunPSK" w:cs="TH SarabunPSK" w:hint="cs"/>
          <w:sz w:val="32"/>
          <w:szCs w:val="32"/>
          <w:cs/>
        </w:rPr>
        <w:t>๒</w:t>
      </w:r>
      <w:r w:rsidRPr="00EE098F">
        <w:rPr>
          <w:rFonts w:ascii="TH SarabunPSK" w:hAnsi="TH SarabunPSK" w:cs="TH SarabunPSK" w:hint="cs"/>
          <w:sz w:val="32"/>
          <w:szCs w:val="32"/>
        </w:rPr>
        <w:t xml:space="preserve">) </w:t>
      </w:r>
      <w:r w:rsidRPr="00EE098F">
        <w:rPr>
          <w:rFonts w:ascii="TH SarabunPSK" w:hAnsi="TH SarabunPSK" w:cs="TH SarabunPSK" w:hint="cs"/>
          <w:sz w:val="32"/>
          <w:szCs w:val="32"/>
          <w:cs/>
        </w:rPr>
        <w:t xml:space="preserve">การคุ้มครองผู้บริโภคด้านอาหาร ปลอดภัย ปลอดโรค </w:t>
      </w:r>
    </w:p>
    <w:p w14:paraId="54FF0B5A" w14:textId="65D4B981" w:rsidR="00813A15" w:rsidRDefault="00371C79" w:rsidP="00813A15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13A15">
        <w:rPr>
          <w:rFonts w:ascii="TH SarabunPSK" w:hAnsi="TH SarabunPSK" w:cs="TH SarabunPSK" w:hint="cs"/>
          <w:sz w:val="32"/>
          <w:szCs w:val="32"/>
          <w:u w:val="single"/>
          <w:cs/>
        </w:rPr>
        <w:t>อำเภอสอง</w:t>
      </w:r>
      <w:r w:rsidRPr="00EE098F">
        <w:rPr>
          <w:rFonts w:ascii="TH SarabunPSK" w:hAnsi="TH SarabunPSK" w:cs="TH SarabunPSK" w:hint="cs"/>
          <w:sz w:val="32"/>
          <w:szCs w:val="32"/>
          <w:cs/>
        </w:rPr>
        <w:t xml:space="preserve"> ขับเคลื่อนประเด็น </w:t>
      </w:r>
      <w:r w:rsidR="006409DC">
        <w:rPr>
          <w:rFonts w:ascii="TH SarabunPSK" w:hAnsi="TH SarabunPSK" w:cs="TH SarabunPSK" w:hint="cs"/>
          <w:sz w:val="32"/>
          <w:szCs w:val="32"/>
          <w:cs/>
        </w:rPr>
        <w:t>๑</w:t>
      </w:r>
      <w:r w:rsidRPr="00EE098F">
        <w:rPr>
          <w:rFonts w:ascii="TH SarabunPSK" w:hAnsi="TH SarabunPSK" w:cs="TH SarabunPSK" w:hint="cs"/>
          <w:sz w:val="32"/>
          <w:szCs w:val="32"/>
        </w:rPr>
        <w:t xml:space="preserve">) </w:t>
      </w:r>
      <w:r w:rsidRPr="00EE098F">
        <w:rPr>
          <w:rFonts w:ascii="TH SarabunPSK" w:hAnsi="TH SarabunPSK" w:cs="TH SarabunPSK" w:hint="cs"/>
          <w:sz w:val="32"/>
          <w:szCs w:val="32"/>
          <w:cs/>
        </w:rPr>
        <w:t xml:space="preserve">การบริหารจัดการขยะและสิ่งแวดล้อม </w:t>
      </w:r>
      <w:r w:rsidR="006409DC">
        <w:rPr>
          <w:rFonts w:ascii="TH SarabunPSK" w:hAnsi="TH SarabunPSK" w:cs="TH SarabunPSK" w:hint="cs"/>
          <w:sz w:val="32"/>
          <w:szCs w:val="32"/>
          <w:cs/>
        </w:rPr>
        <w:t>๒</w:t>
      </w:r>
      <w:r w:rsidR="00FB759B" w:rsidRPr="00EE098F">
        <w:rPr>
          <w:rFonts w:ascii="TH SarabunPSK" w:hAnsi="TH SarabunPSK" w:cs="TH SarabunPSK" w:hint="cs"/>
          <w:sz w:val="32"/>
          <w:szCs w:val="32"/>
        </w:rPr>
        <w:t xml:space="preserve">) </w:t>
      </w:r>
      <w:r w:rsidRPr="00EE098F">
        <w:rPr>
          <w:rFonts w:ascii="TH SarabunPSK" w:hAnsi="TH SarabunPSK" w:cs="TH SarabunPSK" w:hint="cs"/>
          <w:spacing w:val="-20"/>
          <w:sz w:val="32"/>
          <w:szCs w:val="32"/>
          <w:cs/>
        </w:rPr>
        <w:t>การป้องกันและลดอุบัติเหตุทางถนน</w:t>
      </w:r>
    </w:p>
    <w:p w14:paraId="576363C5" w14:textId="450A3945" w:rsidR="00ED7C4A" w:rsidRDefault="00371C79" w:rsidP="00813A15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13A15">
        <w:rPr>
          <w:rFonts w:ascii="TH SarabunPSK" w:hAnsi="TH SarabunPSK" w:cs="TH SarabunPSK" w:hint="cs"/>
          <w:sz w:val="32"/>
          <w:szCs w:val="32"/>
          <w:u w:val="single"/>
          <w:cs/>
        </w:rPr>
        <w:t>อำเภอร้องกวาง</w:t>
      </w:r>
      <w:r w:rsidRPr="00EE098F">
        <w:rPr>
          <w:rFonts w:ascii="TH SarabunPSK" w:hAnsi="TH SarabunPSK" w:cs="TH SarabunPSK" w:hint="cs"/>
          <w:sz w:val="32"/>
          <w:szCs w:val="32"/>
          <w:cs/>
        </w:rPr>
        <w:t xml:space="preserve"> ขับเคลื่อนประเด็น </w:t>
      </w:r>
      <w:r w:rsidR="006409DC">
        <w:rPr>
          <w:rFonts w:ascii="TH SarabunPSK" w:hAnsi="TH SarabunPSK" w:cs="TH SarabunPSK" w:hint="cs"/>
          <w:sz w:val="32"/>
          <w:szCs w:val="32"/>
          <w:cs/>
        </w:rPr>
        <w:t>๑</w:t>
      </w:r>
      <w:r w:rsidRPr="00EE098F">
        <w:rPr>
          <w:rFonts w:ascii="TH SarabunPSK" w:hAnsi="TH SarabunPSK" w:cs="TH SarabunPSK" w:hint="cs"/>
          <w:sz w:val="32"/>
          <w:szCs w:val="32"/>
        </w:rPr>
        <w:t xml:space="preserve">) </w:t>
      </w:r>
      <w:r w:rsidRPr="00EE098F">
        <w:rPr>
          <w:rFonts w:ascii="TH SarabunPSK" w:hAnsi="TH SarabunPSK" w:cs="TH SarabunPSK" w:hint="cs"/>
          <w:sz w:val="32"/>
          <w:szCs w:val="32"/>
          <w:cs/>
        </w:rPr>
        <w:t xml:space="preserve">การดูแลผู้สูงอายุและผู้ด้อยโอกาส  </w:t>
      </w:r>
      <w:r w:rsidR="006409DC">
        <w:rPr>
          <w:rFonts w:ascii="TH SarabunPSK" w:hAnsi="TH SarabunPSK" w:cs="TH SarabunPSK" w:hint="cs"/>
          <w:sz w:val="32"/>
          <w:szCs w:val="32"/>
          <w:cs/>
        </w:rPr>
        <w:t>๒</w:t>
      </w:r>
      <w:r w:rsidRPr="00EE098F">
        <w:rPr>
          <w:rFonts w:ascii="TH SarabunPSK" w:hAnsi="TH SarabunPSK" w:cs="TH SarabunPSK" w:hint="cs"/>
          <w:sz w:val="32"/>
          <w:szCs w:val="32"/>
        </w:rPr>
        <w:t xml:space="preserve">) </w:t>
      </w:r>
      <w:r w:rsidRPr="00EE098F">
        <w:rPr>
          <w:rFonts w:ascii="TH SarabunPSK" w:hAnsi="TH SarabunPSK" w:cs="TH SarabunPSK" w:hint="cs"/>
          <w:sz w:val="32"/>
          <w:szCs w:val="32"/>
          <w:cs/>
        </w:rPr>
        <w:t>การบริหารจัดการขยะ</w:t>
      </w:r>
    </w:p>
    <w:p w14:paraId="1AF761DF" w14:textId="2A061BE8" w:rsidR="00ED7C4A" w:rsidRDefault="00371C79" w:rsidP="00ED7C4A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D7C4A">
        <w:rPr>
          <w:rFonts w:ascii="TH SarabunPSK" w:hAnsi="TH SarabunPSK" w:cs="TH SarabunPSK" w:hint="cs"/>
          <w:sz w:val="32"/>
          <w:szCs w:val="32"/>
          <w:u w:val="single"/>
          <w:cs/>
        </w:rPr>
        <w:t>อำเภอลอง</w:t>
      </w:r>
      <w:r w:rsidRPr="00EE098F">
        <w:rPr>
          <w:rFonts w:ascii="TH SarabunPSK" w:hAnsi="TH SarabunPSK" w:cs="TH SarabunPSK" w:hint="cs"/>
          <w:sz w:val="32"/>
          <w:szCs w:val="32"/>
          <w:cs/>
        </w:rPr>
        <w:t xml:space="preserve"> ขับเคลื่อนประเด็น  </w:t>
      </w:r>
      <w:r w:rsidR="006409DC">
        <w:rPr>
          <w:rFonts w:ascii="TH SarabunPSK" w:hAnsi="TH SarabunPSK" w:cs="TH SarabunPSK" w:hint="cs"/>
          <w:sz w:val="32"/>
          <w:szCs w:val="32"/>
          <w:cs/>
        </w:rPr>
        <w:t>๑</w:t>
      </w:r>
      <w:r w:rsidRPr="00EE098F">
        <w:rPr>
          <w:rFonts w:ascii="TH SarabunPSK" w:hAnsi="TH SarabunPSK" w:cs="TH SarabunPSK" w:hint="cs"/>
          <w:sz w:val="32"/>
          <w:szCs w:val="32"/>
        </w:rPr>
        <w:t xml:space="preserve">) </w:t>
      </w:r>
      <w:r w:rsidRPr="00EE098F">
        <w:rPr>
          <w:rFonts w:ascii="TH SarabunPSK" w:hAnsi="TH SarabunPSK" w:cs="TH SarabunPSK" w:hint="cs"/>
          <w:sz w:val="32"/>
          <w:szCs w:val="32"/>
          <w:cs/>
        </w:rPr>
        <w:t xml:space="preserve">การลดและป้องกันอุบัติเหตุทางถนน </w:t>
      </w:r>
      <w:r w:rsidR="006409DC">
        <w:rPr>
          <w:rFonts w:ascii="TH SarabunPSK" w:hAnsi="TH SarabunPSK" w:cs="TH SarabunPSK" w:hint="cs"/>
          <w:sz w:val="32"/>
          <w:szCs w:val="32"/>
          <w:cs/>
        </w:rPr>
        <w:t>๒</w:t>
      </w:r>
      <w:r w:rsidRPr="00EE098F">
        <w:rPr>
          <w:rFonts w:ascii="TH SarabunPSK" w:hAnsi="TH SarabunPSK" w:cs="TH SarabunPSK" w:hint="cs"/>
          <w:sz w:val="32"/>
          <w:szCs w:val="32"/>
        </w:rPr>
        <w:t xml:space="preserve">) </w:t>
      </w:r>
      <w:r w:rsidRPr="00EE098F">
        <w:rPr>
          <w:rFonts w:ascii="TH SarabunPSK" w:hAnsi="TH SarabunPSK" w:cs="TH SarabunPSK" w:hint="cs"/>
          <w:sz w:val="32"/>
          <w:szCs w:val="32"/>
          <w:cs/>
        </w:rPr>
        <w:t>การบริหารจัดการขยะและสิ่งแวดล้อม</w:t>
      </w:r>
    </w:p>
    <w:p w14:paraId="1F7271AB" w14:textId="2F0B3849" w:rsidR="00ED7C4A" w:rsidRDefault="00371C79" w:rsidP="00ED7C4A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D7C4A">
        <w:rPr>
          <w:rFonts w:ascii="TH SarabunPSK" w:hAnsi="TH SarabunPSK" w:cs="TH SarabunPSK" w:hint="cs"/>
          <w:sz w:val="32"/>
          <w:szCs w:val="32"/>
          <w:u w:val="single"/>
          <w:cs/>
        </w:rPr>
        <w:t>อำเภอหนองม่วงไข่</w:t>
      </w:r>
      <w:r w:rsidRPr="00EE098F">
        <w:rPr>
          <w:rFonts w:ascii="TH SarabunPSK" w:hAnsi="TH SarabunPSK" w:cs="TH SarabunPSK" w:hint="cs"/>
          <w:sz w:val="32"/>
          <w:szCs w:val="32"/>
          <w:cs/>
        </w:rPr>
        <w:t xml:space="preserve"> ขับเคลื่อนประเด็น </w:t>
      </w:r>
      <w:r w:rsidR="006409DC">
        <w:rPr>
          <w:rFonts w:ascii="TH SarabunPSK" w:hAnsi="TH SarabunPSK" w:cs="TH SarabunPSK" w:hint="cs"/>
          <w:sz w:val="32"/>
          <w:szCs w:val="32"/>
          <w:cs/>
        </w:rPr>
        <w:t>๑</w:t>
      </w:r>
      <w:r w:rsidRPr="00EE098F">
        <w:rPr>
          <w:rFonts w:ascii="TH SarabunPSK" w:hAnsi="TH SarabunPSK" w:cs="TH SarabunPSK" w:hint="cs"/>
          <w:sz w:val="32"/>
          <w:szCs w:val="32"/>
        </w:rPr>
        <w:t xml:space="preserve">) </w:t>
      </w:r>
      <w:r w:rsidRPr="00EE098F">
        <w:rPr>
          <w:rFonts w:ascii="TH SarabunPSK" w:hAnsi="TH SarabunPSK" w:cs="TH SarabunPSK" w:hint="cs"/>
          <w:sz w:val="32"/>
          <w:szCs w:val="32"/>
          <w:cs/>
        </w:rPr>
        <w:t xml:space="preserve">การลดและป้องกันอุบัติเหตุทางถนน  </w:t>
      </w:r>
      <w:r w:rsidR="006409DC">
        <w:rPr>
          <w:rFonts w:ascii="TH SarabunPSK" w:hAnsi="TH SarabunPSK" w:cs="TH SarabunPSK" w:hint="cs"/>
          <w:sz w:val="32"/>
          <w:szCs w:val="32"/>
          <w:cs/>
        </w:rPr>
        <w:t>๒</w:t>
      </w:r>
      <w:r w:rsidRPr="00EE098F">
        <w:rPr>
          <w:rFonts w:ascii="TH SarabunPSK" w:hAnsi="TH SarabunPSK" w:cs="TH SarabunPSK" w:hint="cs"/>
          <w:sz w:val="32"/>
          <w:szCs w:val="32"/>
        </w:rPr>
        <w:t xml:space="preserve">) </w:t>
      </w:r>
      <w:r w:rsidRPr="00EE098F">
        <w:rPr>
          <w:rFonts w:ascii="TH SarabunPSK" w:hAnsi="TH SarabunPSK" w:cs="TH SarabunPSK" w:hint="cs"/>
          <w:sz w:val="32"/>
          <w:szCs w:val="32"/>
          <w:cs/>
        </w:rPr>
        <w:t>การบริหารจัดการขยะและสิ่งแวดล้อม</w:t>
      </w:r>
    </w:p>
    <w:p w14:paraId="047F75CE" w14:textId="1B9EF4BB" w:rsidR="00ED7C4A" w:rsidRDefault="00371C79" w:rsidP="00ED7C4A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D7C4A">
        <w:rPr>
          <w:rFonts w:ascii="TH SarabunPSK" w:hAnsi="TH SarabunPSK" w:cs="TH SarabunPSK" w:hint="cs"/>
          <w:sz w:val="32"/>
          <w:szCs w:val="32"/>
          <w:u w:val="single"/>
          <w:cs/>
        </w:rPr>
        <w:t>อำเภอวังชิ้น</w:t>
      </w:r>
      <w:r w:rsidRPr="00EE098F">
        <w:rPr>
          <w:rFonts w:ascii="TH SarabunPSK" w:hAnsi="TH SarabunPSK" w:cs="TH SarabunPSK" w:hint="cs"/>
          <w:sz w:val="32"/>
          <w:szCs w:val="32"/>
          <w:cs/>
        </w:rPr>
        <w:t xml:space="preserve"> ขับเคลื่อนประเด็น </w:t>
      </w:r>
      <w:r w:rsidR="006409DC">
        <w:rPr>
          <w:rFonts w:ascii="TH SarabunPSK" w:hAnsi="TH SarabunPSK" w:cs="TH SarabunPSK" w:hint="cs"/>
          <w:sz w:val="32"/>
          <w:szCs w:val="32"/>
          <w:cs/>
        </w:rPr>
        <w:t>๑</w:t>
      </w:r>
      <w:r w:rsidRPr="00EE098F">
        <w:rPr>
          <w:rFonts w:ascii="TH SarabunPSK" w:hAnsi="TH SarabunPSK" w:cs="TH SarabunPSK" w:hint="cs"/>
          <w:sz w:val="32"/>
          <w:szCs w:val="32"/>
        </w:rPr>
        <w:t xml:space="preserve">) </w:t>
      </w:r>
      <w:r w:rsidRPr="00EE098F">
        <w:rPr>
          <w:rFonts w:ascii="TH SarabunPSK" w:hAnsi="TH SarabunPSK" w:cs="TH SarabunPSK" w:hint="cs"/>
          <w:sz w:val="32"/>
          <w:szCs w:val="32"/>
          <w:cs/>
        </w:rPr>
        <w:t xml:space="preserve">เกษตรอินทรีย์ </w:t>
      </w:r>
      <w:r w:rsidR="006409DC">
        <w:rPr>
          <w:rFonts w:ascii="TH SarabunPSK" w:hAnsi="TH SarabunPSK" w:cs="TH SarabunPSK" w:hint="cs"/>
          <w:sz w:val="32"/>
          <w:szCs w:val="32"/>
          <w:cs/>
        </w:rPr>
        <w:t>๒</w:t>
      </w:r>
      <w:r w:rsidRPr="00EE098F">
        <w:rPr>
          <w:rFonts w:ascii="TH SarabunPSK" w:hAnsi="TH SarabunPSK" w:cs="TH SarabunPSK" w:hint="cs"/>
          <w:sz w:val="32"/>
          <w:szCs w:val="32"/>
        </w:rPr>
        <w:t xml:space="preserve">) </w:t>
      </w:r>
      <w:r w:rsidRPr="00EE098F">
        <w:rPr>
          <w:rFonts w:ascii="TH SarabunPSK" w:hAnsi="TH SarabunPSK" w:cs="TH SarabunPSK" w:hint="cs"/>
          <w:sz w:val="32"/>
          <w:szCs w:val="32"/>
          <w:cs/>
        </w:rPr>
        <w:t>ผู้สูงอายุ</w:t>
      </w:r>
    </w:p>
    <w:p w14:paraId="28D71AA8" w14:textId="2098C902" w:rsidR="00371C79" w:rsidRPr="00EE098F" w:rsidRDefault="00371C79" w:rsidP="00ED7C4A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E098F">
        <w:rPr>
          <w:rFonts w:ascii="TH SarabunPSK" w:hAnsi="TH SarabunPSK" w:cs="TH SarabunPSK" w:hint="cs"/>
          <w:sz w:val="32"/>
          <w:szCs w:val="32"/>
          <w:cs/>
        </w:rPr>
        <w:t xml:space="preserve">โดยในปีงบประมาณ พ.ศ. </w:t>
      </w:r>
      <w:r w:rsidR="001903AC">
        <w:rPr>
          <w:rFonts w:ascii="TH SarabunPSK" w:hAnsi="TH SarabunPSK" w:cs="TH SarabunPSK" w:hint="cs"/>
          <w:sz w:val="32"/>
          <w:szCs w:val="32"/>
          <w:cs/>
        </w:rPr>
        <w:t>๒๕๖๓</w:t>
      </w:r>
      <w:r w:rsidRPr="00EE098F">
        <w:rPr>
          <w:rFonts w:ascii="TH SarabunPSK" w:hAnsi="TH SarabunPSK" w:cs="TH SarabunPSK" w:hint="cs"/>
          <w:sz w:val="32"/>
          <w:szCs w:val="32"/>
          <w:cs/>
        </w:rPr>
        <w:t xml:space="preserve"> ได้ดำเนินโครงการสนับสนุนการขับเคลื่อนการดำเนินงานคณะกรรมการพัฒนาคุณภาพชีวิตระดับอำเภอ (พชอ.) จังหวัดแพร่ เพื่อสนับสนุนการดำเนินงานใ</w:t>
      </w:r>
      <w:r w:rsidR="00FB759B" w:rsidRPr="00EE098F">
        <w:rPr>
          <w:rFonts w:ascii="TH SarabunPSK" w:hAnsi="TH SarabunPSK" w:cs="TH SarabunPSK" w:hint="cs"/>
          <w:sz w:val="32"/>
          <w:szCs w:val="32"/>
          <w:cs/>
        </w:rPr>
        <w:t>ห้</w:t>
      </w:r>
      <w:r w:rsidRPr="00EE098F">
        <w:rPr>
          <w:rFonts w:ascii="TH SarabunPSK" w:hAnsi="TH SarabunPSK" w:cs="TH SarabunPSK" w:hint="cs"/>
          <w:sz w:val="32"/>
          <w:szCs w:val="32"/>
          <w:cs/>
        </w:rPr>
        <w:t xml:space="preserve">มีความต่อเนื่อง  และมีกิจกรรมหลักของโครงการได้แก่ </w:t>
      </w:r>
    </w:p>
    <w:p w14:paraId="5F26690F" w14:textId="77777777" w:rsidR="00371C79" w:rsidRPr="00EE098F" w:rsidRDefault="00371C79" w:rsidP="00371C79">
      <w:pPr>
        <w:rPr>
          <w:rFonts w:ascii="TH SarabunPSK" w:hAnsi="TH SarabunPSK" w:cs="TH SarabunPSK"/>
          <w:sz w:val="32"/>
          <w:szCs w:val="32"/>
        </w:rPr>
      </w:pPr>
    </w:p>
    <w:p w14:paraId="5F994FF8" w14:textId="77777777" w:rsidR="00FB759B" w:rsidRPr="00EE098F" w:rsidRDefault="00FB759B" w:rsidP="00371C79">
      <w:pPr>
        <w:rPr>
          <w:rFonts w:ascii="TH SarabunPSK" w:hAnsi="TH SarabunPSK" w:cs="TH SarabunPSK"/>
          <w:sz w:val="32"/>
          <w:szCs w:val="32"/>
        </w:rPr>
      </w:pPr>
    </w:p>
    <w:p w14:paraId="179DD009" w14:textId="77777777" w:rsidR="00371C79" w:rsidRPr="00EE098F" w:rsidRDefault="00371C79" w:rsidP="00371C79">
      <w:pPr>
        <w:rPr>
          <w:rFonts w:ascii="TH SarabunPSK" w:hAnsi="TH SarabunPSK" w:cs="TH SarabunPSK"/>
          <w:b/>
          <w:bCs/>
          <w:sz w:val="32"/>
          <w:szCs w:val="32"/>
        </w:rPr>
      </w:pPr>
      <w:r w:rsidRPr="00EE098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กิจกรรมหลัก : </w:t>
      </w:r>
    </w:p>
    <w:p w14:paraId="1C42B52D" w14:textId="53040765" w:rsidR="00EE050D" w:rsidRDefault="00371C79" w:rsidP="00EE050D">
      <w:pPr>
        <w:pStyle w:val="a5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EE098F">
        <w:rPr>
          <w:rFonts w:ascii="TH SarabunPSK" w:hAnsi="TH SarabunPSK" w:cs="TH SarabunPSK" w:hint="cs"/>
          <w:sz w:val="32"/>
          <w:szCs w:val="32"/>
          <w:cs/>
        </w:rPr>
        <w:t>กิจกรรมการพัฒนาศักยภาพ ความรู้ และทักษะ ของค</w:t>
      </w:r>
      <w:r w:rsidR="00565F8C" w:rsidRPr="00EE098F">
        <w:rPr>
          <w:rFonts w:ascii="TH SarabunPSK" w:hAnsi="TH SarabunPSK" w:cs="TH SarabunPSK" w:hint="cs"/>
          <w:sz w:val="32"/>
          <w:szCs w:val="32"/>
          <w:cs/>
        </w:rPr>
        <w:t xml:space="preserve">ณะกรรมการคุณภาพชีวิตระดับอำเภอ </w:t>
      </w:r>
      <w:r w:rsidRPr="00EE098F">
        <w:rPr>
          <w:rFonts w:ascii="TH SarabunPSK" w:hAnsi="TH SarabunPSK" w:cs="TH SarabunPSK" w:hint="cs"/>
          <w:sz w:val="32"/>
          <w:szCs w:val="32"/>
          <w:cs/>
        </w:rPr>
        <w:t xml:space="preserve">กลุ่มเป้าหมายประกอบด้วย คณะกรรมฯ และผู้เกี่ยวข้อง จำนวน </w:t>
      </w:r>
      <w:r w:rsidR="00B55029">
        <w:rPr>
          <w:rFonts w:ascii="TH SarabunPSK" w:hAnsi="TH SarabunPSK" w:cs="TH SarabunPSK" w:hint="cs"/>
          <w:sz w:val="32"/>
          <w:szCs w:val="32"/>
          <w:cs/>
        </w:rPr>
        <w:t>๑๒๐</w:t>
      </w:r>
      <w:r w:rsidRPr="00EE098F">
        <w:rPr>
          <w:rFonts w:ascii="TH SarabunPSK" w:hAnsi="TH SarabunPSK" w:cs="TH SarabunPSK" w:hint="cs"/>
          <w:sz w:val="32"/>
          <w:szCs w:val="32"/>
          <w:cs/>
        </w:rPr>
        <w:t xml:space="preserve"> คน ในเดือน </w:t>
      </w:r>
      <w:r w:rsidR="00D854DB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EE09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55029">
        <w:rPr>
          <w:rFonts w:ascii="TH SarabunPSK" w:hAnsi="TH SarabunPSK" w:cs="TH SarabunPSK" w:hint="cs"/>
          <w:sz w:val="32"/>
          <w:szCs w:val="32"/>
          <w:cs/>
        </w:rPr>
        <w:t>๒๕๖๒</w:t>
      </w:r>
    </w:p>
    <w:p w14:paraId="462D32E6" w14:textId="41853224" w:rsidR="00371C79" w:rsidRPr="00EE050D" w:rsidRDefault="00371C79" w:rsidP="00EE050D">
      <w:pPr>
        <w:pStyle w:val="a5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050D">
        <w:rPr>
          <w:rFonts w:ascii="TH SarabunPSK" w:hAnsi="TH SarabunPSK" w:cs="TH SarabunPSK" w:hint="cs"/>
          <w:sz w:val="32"/>
          <w:szCs w:val="32"/>
          <w:cs/>
        </w:rPr>
        <w:t>กิจกรรมเวทีถอดบทเรียน แลกเปลี่ยนเรียนรู้ สรุปผลงาน และนำเสนอผลการดำเนินงานการพัฒ</w:t>
      </w:r>
      <w:r w:rsidR="00EB6AFE" w:rsidRPr="00EE050D">
        <w:rPr>
          <w:rFonts w:ascii="TH SarabunPSK" w:hAnsi="TH SarabunPSK" w:cs="TH SarabunPSK" w:hint="cs"/>
          <w:sz w:val="32"/>
          <w:szCs w:val="32"/>
          <w:cs/>
        </w:rPr>
        <w:t>นาคุณภาพชีวิต ระดับจังหวัดแพร่ เดือน</w:t>
      </w:r>
      <w:r w:rsidR="00C908C6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FB759B" w:rsidRPr="00EE05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08C6">
        <w:rPr>
          <w:rFonts w:ascii="TH SarabunPSK" w:hAnsi="TH SarabunPSK" w:cs="TH SarabunPSK" w:hint="cs"/>
          <w:sz w:val="32"/>
          <w:szCs w:val="32"/>
          <w:cs/>
        </w:rPr>
        <w:t>๒๕๖๒</w:t>
      </w:r>
    </w:p>
    <w:p w14:paraId="4F067A32" w14:textId="77777777" w:rsidR="00371C79" w:rsidRPr="00EE098F" w:rsidRDefault="00371C79" w:rsidP="00371C79">
      <w:pPr>
        <w:rPr>
          <w:rFonts w:ascii="TH SarabunPSK" w:hAnsi="TH SarabunPSK" w:cs="TH SarabunPSK"/>
          <w:b/>
          <w:bCs/>
          <w:sz w:val="32"/>
          <w:szCs w:val="32"/>
        </w:rPr>
      </w:pPr>
      <w:r w:rsidRPr="00EE098F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ประเด็นที่ควรผลักดัน</w:t>
      </w:r>
    </w:p>
    <w:p w14:paraId="468AA56F" w14:textId="77777777" w:rsidR="00371C79" w:rsidRPr="00EE098F" w:rsidRDefault="00371C79" w:rsidP="00EE050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E098F">
        <w:rPr>
          <w:rFonts w:ascii="TH SarabunPSK" w:hAnsi="TH SarabunPSK" w:cs="TH SarabunPSK" w:hint="cs"/>
          <w:sz w:val="32"/>
          <w:szCs w:val="32"/>
          <w:cs/>
        </w:rPr>
        <w:t>การแต่งตั้งคณะกรรมการสนับสนุนการขับเคลื่อนการพัฒนาคุณภาพชีวิตระดับอำเภอ ระดับจังหวัด เพื่อกำกับ ติดตาม ประเมินผลการดำเนินพัฒนาคุณภาพชีวิตระดับอำเภอ</w:t>
      </w:r>
    </w:p>
    <w:p w14:paraId="4FF961EC" w14:textId="77777777" w:rsidR="00371C79" w:rsidRPr="00EE098F" w:rsidRDefault="00371C79" w:rsidP="00371C79">
      <w:pPr>
        <w:rPr>
          <w:rFonts w:ascii="TH SarabunPSK" w:hAnsi="TH SarabunPSK" w:cs="TH SarabunPSK"/>
          <w:b/>
          <w:bCs/>
          <w:sz w:val="32"/>
          <w:szCs w:val="32"/>
        </w:rPr>
      </w:pPr>
      <w:r w:rsidRPr="00EE098F"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ปัญหา/อุปสรรค/ข้อเสนอแนะ</w:t>
      </w:r>
    </w:p>
    <w:p w14:paraId="3CFF77D2" w14:textId="77777777" w:rsidR="004D126C" w:rsidRDefault="00371C79" w:rsidP="004D126C">
      <w:pPr>
        <w:pStyle w:val="a5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EE098F">
        <w:rPr>
          <w:rFonts w:ascii="TH SarabunPSK" w:hAnsi="TH SarabunPSK" w:cs="TH SarabunPSK" w:hint="cs"/>
          <w:sz w:val="32"/>
          <w:szCs w:val="32"/>
          <w:cs/>
        </w:rPr>
        <w:t>การขาดความต่อเนื่องในการดำเนินงานในพื้นที่ เมื่อมีการเปลี่ยนแปลงผู้บริหารระดับอำเภอ</w:t>
      </w:r>
    </w:p>
    <w:p w14:paraId="6D573940" w14:textId="10DE58C0" w:rsidR="004F32B0" w:rsidRPr="004D126C" w:rsidRDefault="00C8272C" w:rsidP="004D126C">
      <w:pPr>
        <w:pStyle w:val="a5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4D126C">
        <w:rPr>
          <w:rFonts w:ascii="TH SarabunPSK" w:hAnsi="TH SarabunPSK" w:cs="TH SarabunPSK" w:hint="cs"/>
          <w:sz w:val="32"/>
          <w:szCs w:val="32"/>
          <w:cs/>
        </w:rPr>
        <w:t>การดำเนินงานในบางอำเภอขาดความเชื่อโยงและต่อเนื่องในการดำเนินงานในระดับ ตำบลและหมู่บ้านที่เหมาะสมกับบริบทของพื้นที่</w:t>
      </w:r>
    </w:p>
    <w:p w14:paraId="463C2F01" w14:textId="77777777" w:rsidR="00F635CB" w:rsidRDefault="00F635CB" w:rsidP="00F635CB">
      <w:pPr>
        <w:ind w:left="360"/>
        <w:rPr>
          <w:rFonts w:ascii="TH SarabunPSK" w:hAnsi="TH SarabunPSK" w:cs="TH SarabunPSK"/>
          <w:sz w:val="32"/>
          <w:szCs w:val="32"/>
        </w:rPr>
      </w:pPr>
    </w:p>
    <w:p w14:paraId="075F58DD" w14:textId="77777777" w:rsidR="006F5C89" w:rsidRDefault="006F5C89" w:rsidP="00F635CB">
      <w:pPr>
        <w:ind w:left="360"/>
        <w:rPr>
          <w:rFonts w:ascii="TH SarabunPSK" w:hAnsi="TH SarabunPSK" w:cs="TH SarabunPSK"/>
          <w:sz w:val="32"/>
          <w:szCs w:val="32"/>
        </w:rPr>
      </w:pPr>
    </w:p>
    <w:p w14:paraId="6FE0C0C4" w14:textId="77777777" w:rsidR="006F5C89" w:rsidRDefault="006F5C89" w:rsidP="00F635CB">
      <w:pPr>
        <w:ind w:left="360"/>
        <w:rPr>
          <w:rFonts w:ascii="TH SarabunPSK" w:hAnsi="TH SarabunPSK" w:cs="TH SarabunPSK"/>
          <w:sz w:val="32"/>
          <w:szCs w:val="32"/>
        </w:rPr>
      </w:pPr>
    </w:p>
    <w:p w14:paraId="1C501F09" w14:textId="77777777" w:rsidR="006F5C89" w:rsidRDefault="006F5C89" w:rsidP="00F635CB">
      <w:pPr>
        <w:ind w:left="360"/>
        <w:rPr>
          <w:rFonts w:ascii="TH SarabunPSK" w:hAnsi="TH SarabunPSK" w:cs="TH SarabunPSK"/>
          <w:sz w:val="32"/>
          <w:szCs w:val="32"/>
        </w:rPr>
      </w:pPr>
    </w:p>
    <w:p w14:paraId="48C34B40" w14:textId="77777777" w:rsidR="006F5C89" w:rsidRDefault="006F5C89" w:rsidP="00F635CB">
      <w:pPr>
        <w:ind w:left="360"/>
        <w:rPr>
          <w:rFonts w:ascii="TH SarabunPSK" w:hAnsi="TH SarabunPSK" w:cs="TH SarabunPSK"/>
          <w:sz w:val="32"/>
          <w:szCs w:val="32"/>
        </w:rPr>
      </w:pPr>
    </w:p>
    <w:p w14:paraId="072AABD2" w14:textId="77777777" w:rsidR="006F5C89" w:rsidRDefault="006F5C89" w:rsidP="00F635CB">
      <w:pPr>
        <w:ind w:left="360"/>
        <w:rPr>
          <w:rFonts w:ascii="TH SarabunPSK" w:hAnsi="TH SarabunPSK" w:cs="TH SarabunPSK" w:hint="cs"/>
          <w:sz w:val="32"/>
          <w:szCs w:val="32"/>
        </w:rPr>
      </w:pPr>
    </w:p>
    <w:p w14:paraId="346B5E6E" w14:textId="77777777" w:rsidR="00D7067C" w:rsidRPr="00D7067C" w:rsidRDefault="00D7067C" w:rsidP="00F635CB">
      <w:pPr>
        <w:ind w:left="360"/>
        <w:rPr>
          <w:rFonts w:ascii="TH SarabunPSK" w:hAnsi="TH SarabunPSK" w:cs="TH SarabunPSK"/>
          <w:sz w:val="32"/>
          <w:szCs w:val="32"/>
        </w:rPr>
      </w:pPr>
    </w:p>
    <w:p w14:paraId="0B0E5B67" w14:textId="77777777" w:rsidR="006F5C89" w:rsidRDefault="006F5C89" w:rsidP="00F635CB">
      <w:pPr>
        <w:ind w:left="360"/>
        <w:rPr>
          <w:rFonts w:ascii="TH SarabunPSK" w:hAnsi="TH SarabunPSK" w:cs="TH SarabunPSK"/>
          <w:sz w:val="32"/>
          <w:szCs w:val="32"/>
        </w:rPr>
      </w:pPr>
    </w:p>
    <w:p w14:paraId="627B164C" w14:textId="77777777" w:rsidR="00D7067C" w:rsidRDefault="004F32B0" w:rsidP="00D7067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098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ภาพกิจกรรม</w:t>
      </w:r>
    </w:p>
    <w:p w14:paraId="70031027" w14:textId="2713450B" w:rsidR="000A3B2A" w:rsidRPr="000A3B2A" w:rsidRDefault="000A3B2A" w:rsidP="00D7067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A3B2A">
        <w:rPr>
          <w:rFonts w:ascii="TH SarabunPSK" w:hAnsi="TH SarabunPSK" w:cs="TH SarabunPSK" w:hint="cs"/>
          <w:b/>
          <w:bCs/>
          <w:sz w:val="32"/>
          <w:szCs w:val="32"/>
          <w:cs/>
        </w:rPr>
        <w:t>การพัฒนาศักยภาพ ความรู้ และทักษะ ของคณะกรรมการคุณภาพชีวิตระดับอำเภอ กลุ่มเป้าหมายประกอบด้วย คณะกรรมฯ และผู้เกี่ยวข้อง จำนวน ๑๒๐ คน</w:t>
      </w:r>
    </w:p>
    <w:p w14:paraId="56D2AA9E" w14:textId="33EB172A" w:rsidR="000A3B2A" w:rsidRDefault="00D854DB" w:rsidP="00D7067C">
      <w:pPr>
        <w:pStyle w:val="a5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๒๖ ธันวาคม</w:t>
      </w:r>
      <w:r w:rsidR="000A3B2A" w:rsidRPr="000A3B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๒๕๖๒</w:t>
      </w:r>
    </w:p>
    <w:p w14:paraId="1DEC648D" w14:textId="653EF972" w:rsidR="000A3B2A" w:rsidRDefault="000A3B2A" w:rsidP="00D7067C">
      <w:pPr>
        <w:pStyle w:val="a5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ณ โรงแรมแพร่นครา จังหวัดแพร่</w:t>
      </w:r>
    </w:p>
    <w:p w14:paraId="2D3B5003" w14:textId="6052C496" w:rsidR="000A3B2A" w:rsidRDefault="0016322C" w:rsidP="0016322C">
      <w:pPr>
        <w:pStyle w:val="a5"/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8036AB2" wp14:editId="382B6AD3">
            <wp:extent cx="4894649" cy="2781300"/>
            <wp:effectExtent l="0" t="0" r="1270" b="0"/>
            <wp:docPr id="13" name="รูปภาพ 13" descr="C:\Users\Savoei\Desktop\261262พชอ_1.ณ.แพร่นครา_๒๐๑๐๐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voei\Desktop\261262พชอ_1.ณ.แพร่นครา_๒๐๑๐๐๕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626" cy="278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A65EA" w14:textId="77777777" w:rsidR="0016322C" w:rsidRDefault="0016322C" w:rsidP="004F32B0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      </w:t>
      </w:r>
      <w:r>
        <w:rPr>
          <w:noProof/>
        </w:rPr>
        <w:drawing>
          <wp:inline distT="0" distB="0" distL="0" distR="0" wp14:anchorId="39B061ED" wp14:editId="018851A7">
            <wp:extent cx="4010025" cy="2084102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23737" cy="209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       </w:t>
      </w:r>
    </w:p>
    <w:p w14:paraId="270DEAE6" w14:textId="65B1226C" w:rsidR="0016322C" w:rsidRDefault="0016322C" w:rsidP="004F32B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     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77C7AC9" wp14:editId="043ECBD2">
            <wp:extent cx="4019550" cy="2200274"/>
            <wp:effectExtent l="0" t="0" r="0" b="0"/>
            <wp:docPr id="14" name="รูปภาพ 14" descr="C:\Users\Savoei\Desktop\261262พชอ_0.ณ.แพร่นครา_๒๐๑๐๐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voei\Desktop\261262พชอ_0.ณ.แพร่นครา_๒๐๑๐๐๕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620" cy="220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28BCF" w14:textId="77777777" w:rsidR="00C908C6" w:rsidRDefault="00C908C6" w:rsidP="00C908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908C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เวทีถอดบทเรียน แลกเปลี่ยนเรียนรู้ สรุปผลงาน และนำเสนอผ</w:t>
      </w:r>
      <w:bookmarkStart w:id="0" w:name="_GoBack"/>
      <w:bookmarkEnd w:id="0"/>
      <w:r w:rsidRPr="00C908C6">
        <w:rPr>
          <w:rFonts w:ascii="TH SarabunPSK" w:hAnsi="TH SarabunPSK" w:cs="TH SarabunPSK" w:hint="cs"/>
          <w:b/>
          <w:bCs/>
          <w:sz w:val="32"/>
          <w:szCs w:val="32"/>
          <w:cs/>
        </w:rPr>
        <w:t>ลการดำเนินงาน</w:t>
      </w:r>
    </w:p>
    <w:p w14:paraId="77EB92E8" w14:textId="5F9A2F0E" w:rsidR="00C908C6" w:rsidRDefault="00C908C6" w:rsidP="00C908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908C6">
        <w:rPr>
          <w:rFonts w:ascii="TH SarabunPSK" w:hAnsi="TH SarabunPSK" w:cs="TH SarabunPSK" w:hint="cs"/>
          <w:b/>
          <w:bCs/>
          <w:sz w:val="32"/>
          <w:szCs w:val="32"/>
          <w:cs/>
        </w:rPr>
        <w:t>การพัฒนาคุณภาพชีวิตระดับอำเภอ จังหวัดแพร่</w:t>
      </w:r>
    </w:p>
    <w:p w14:paraId="4BD350AE" w14:textId="08C2E147" w:rsidR="00C908C6" w:rsidRDefault="00D854DB" w:rsidP="0025785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กันยายน</w:t>
      </w:r>
      <w:r w:rsidR="00C908C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๒๕๖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</w:p>
    <w:p w14:paraId="68EF8158" w14:textId="67BA0777" w:rsidR="00257850" w:rsidRDefault="00257850" w:rsidP="0025785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ณ ห้องประชุมธรรม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โกศัย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สำนักงานสาธารณสุขจังหวัดแพร่</w:t>
      </w:r>
    </w:p>
    <w:p w14:paraId="37F3804C" w14:textId="77777777" w:rsidR="00D9585C" w:rsidRDefault="00D9585C" w:rsidP="0025785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AA493A" w14:textId="77777777" w:rsidR="00D9585C" w:rsidRDefault="00D9585C" w:rsidP="00D9585C">
      <w:pPr>
        <w:jc w:val="center"/>
        <w:rPr>
          <w:rFonts w:ascii="TH SarabunPSK" w:hAnsi="TH SarabunPSK" w:cs="TH SarabunPSK"/>
          <w:sz w:val="32"/>
          <w:szCs w:val="32"/>
        </w:rPr>
      </w:pPr>
      <w:r w:rsidRPr="00EE098F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AC7F48F" wp14:editId="63FE0A05">
            <wp:extent cx="2715300" cy="1856096"/>
            <wp:effectExtent l="0" t="0" r="0" b="0"/>
            <wp:docPr id="7" name="รูปภาพ 7" descr="C:\Users\Savoei\Desktop\c7d3168efa9e9203593232852c0b95215_4620693218506475220_๒๐๑๐๐๕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voei\Desktop\c7d3168efa9e9203593232852c0b95215_4620693218506475220_๒๐๑๐๐๕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055" cy="185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98F">
        <w:rPr>
          <w:rFonts w:ascii="TH SarabunPSK" w:hAnsi="TH SarabunPSK" w:cs="TH SarabunPSK" w:hint="cs"/>
          <w:sz w:val="32"/>
          <w:szCs w:val="32"/>
        </w:rPr>
        <w:t xml:space="preserve"> </w:t>
      </w:r>
      <w:r w:rsidRPr="00EE098F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23D351FC" wp14:editId="7CFD0729">
            <wp:extent cx="2784184" cy="1855591"/>
            <wp:effectExtent l="0" t="0" r="0" b="0"/>
            <wp:docPr id="8" name="รูปภาพ 8" descr="C:\Users\Savoei\Desktop\c7d3168efa9e9203593232852c0b95215_4620693218506475220_๒๐๑๐๐๕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voei\Desktop\c7d3168efa9e9203593232852c0b95215_4620693218506475220_๒๐๑๐๐๕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845" cy="186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98F">
        <w:rPr>
          <w:rFonts w:ascii="TH SarabunPSK" w:hAnsi="TH SarabunPSK" w:cs="TH SarabunPSK" w:hint="cs"/>
          <w:sz w:val="32"/>
          <w:szCs w:val="32"/>
        </w:rPr>
        <w:t xml:space="preserve">    </w:t>
      </w:r>
    </w:p>
    <w:p w14:paraId="00E621C6" w14:textId="77777777" w:rsidR="00D9585C" w:rsidRDefault="00D9585C" w:rsidP="0025785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9FCA4AB" w14:textId="02D9A949" w:rsidR="000704EB" w:rsidRDefault="000704EB" w:rsidP="004F32B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C46E054" wp14:editId="56868CF0">
            <wp:extent cx="2762250" cy="1986788"/>
            <wp:effectExtent l="0" t="0" r="0" b="0"/>
            <wp:docPr id="2" name="รูปภาพ 2" descr="C:\Users\Savoei\Desktop\c7d3168efa9e9203593232852c0b95215_4620693218506475220_๒๐๑๐๐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voei\Desktop\c7d3168efa9e9203593232852c0b95215_4620693218506475220_๒๐๑๐๐๕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86" cy="199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961CBD7" wp14:editId="5EA5CD0E">
            <wp:extent cx="2800350" cy="1986773"/>
            <wp:effectExtent l="0" t="0" r="0" b="0"/>
            <wp:docPr id="4" name="รูปภาพ 4" descr="C:\Users\Savoei\Desktop\c7d3168efa9e9203593232852c0b95215_4620693218506475220_๒๐๑๐๐๕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voei\Desktop\c7d3168efa9e9203593232852c0b95215_4620693218506475220_๒๐๑๐๐๕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505" cy="199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89ED5" w14:textId="099EB092" w:rsidR="0016322C" w:rsidRPr="00EE098F" w:rsidRDefault="0016322C" w:rsidP="004F32B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CC4D5B9" wp14:editId="5B971D1C">
            <wp:extent cx="5731510" cy="2713512"/>
            <wp:effectExtent l="0" t="0" r="2540" b="0"/>
            <wp:docPr id="15" name="รูปภาพ 15" descr="C:\Users\Savoei\Desktop\c7d3168efa9e9203593232852c0b95215_4620693218507831007_๒๐๑๐๐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voei\Desktop\c7d3168efa9e9203593232852c0b95215_4620693218507831007_๒๐๑๐๐๕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97079" w14:textId="1E2897D6" w:rsidR="00571E46" w:rsidRDefault="00571E46" w:rsidP="0064449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71E4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การนิเทศ กำกับติดตามเยี่ยมเสริมพลัง</w:t>
      </w:r>
    </w:p>
    <w:p w14:paraId="57827043" w14:textId="77777777" w:rsidR="0016322C" w:rsidRDefault="0016322C" w:rsidP="0064449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FCBBAC" w14:textId="46B877DF" w:rsidR="005A0F79" w:rsidRDefault="005A0F79" w:rsidP="0064449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DDB7D4E" wp14:editId="57DBCB21">
            <wp:extent cx="5731510" cy="2712720"/>
            <wp:effectExtent l="0" t="0" r="254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E7B54" w14:textId="77777777" w:rsidR="00644498" w:rsidRDefault="00644498" w:rsidP="0064449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07CE8308" w14:textId="44A8BA2A" w:rsidR="00291089" w:rsidRPr="00571E46" w:rsidRDefault="00291089" w:rsidP="004F32B0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DC30DA5" wp14:editId="114C57D7">
            <wp:extent cx="2819400" cy="2143125"/>
            <wp:effectExtent l="0" t="0" r="0" b="9525"/>
            <wp:docPr id="9" name="รูปภาพ 9" descr="C:\Users\Savoei\Desktop\การกำกับติดตามนิเทศงาน อ.ลอ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voei\Desktop\การกำกับติดตามนิเทศงาน อ.ลอง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995270D" wp14:editId="65B7E88E">
            <wp:extent cx="2857500" cy="2143125"/>
            <wp:effectExtent l="0" t="0" r="0" b="0"/>
            <wp:docPr id="10" name="รูปภาพ 10" descr="C:\Users\Savoei\Desktop\MOU ลอง-วังชิ้น_๒๐๑๐๐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voei\Desktop\MOU ลอง-วังชิ้น_๒๐๑๐๐๕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261" cy="21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768AB" w14:textId="79611EF3" w:rsidR="004F32B0" w:rsidRDefault="004F32B0" w:rsidP="004F32B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33FFDAE" w14:textId="77777777" w:rsidR="000704EB" w:rsidRPr="00EE098F" w:rsidRDefault="000704EB" w:rsidP="004F32B0">
      <w:pPr>
        <w:jc w:val="center"/>
        <w:rPr>
          <w:rFonts w:ascii="TH SarabunPSK" w:hAnsi="TH SarabunPSK" w:cs="TH SarabunPSK"/>
          <w:sz w:val="32"/>
          <w:szCs w:val="32"/>
        </w:rPr>
      </w:pPr>
    </w:p>
    <w:sectPr w:rsidR="000704EB" w:rsidRPr="00EE09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06348"/>
    <w:multiLevelType w:val="hybridMultilevel"/>
    <w:tmpl w:val="6AD003CC"/>
    <w:lvl w:ilvl="0" w:tplc="DDA832CE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366B64"/>
    <w:multiLevelType w:val="hybridMultilevel"/>
    <w:tmpl w:val="850A4B20"/>
    <w:lvl w:ilvl="0" w:tplc="4844F07C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C79"/>
    <w:rsid w:val="000704EB"/>
    <w:rsid w:val="000A3B2A"/>
    <w:rsid w:val="000F02CD"/>
    <w:rsid w:val="0016322C"/>
    <w:rsid w:val="001903AC"/>
    <w:rsid w:val="00247E7F"/>
    <w:rsid w:val="00257850"/>
    <w:rsid w:val="00263BF3"/>
    <w:rsid w:val="0026766C"/>
    <w:rsid w:val="00270D5E"/>
    <w:rsid w:val="00291089"/>
    <w:rsid w:val="002F4A6D"/>
    <w:rsid w:val="00371C79"/>
    <w:rsid w:val="00446847"/>
    <w:rsid w:val="004D126C"/>
    <w:rsid w:val="004D37A7"/>
    <w:rsid w:val="004F32B0"/>
    <w:rsid w:val="00531C2D"/>
    <w:rsid w:val="00565F8C"/>
    <w:rsid w:val="00571E46"/>
    <w:rsid w:val="005A0F79"/>
    <w:rsid w:val="006409DC"/>
    <w:rsid w:val="00644498"/>
    <w:rsid w:val="006F5C89"/>
    <w:rsid w:val="00755183"/>
    <w:rsid w:val="007B6C19"/>
    <w:rsid w:val="007D437F"/>
    <w:rsid w:val="007D514E"/>
    <w:rsid w:val="00813A15"/>
    <w:rsid w:val="008B611A"/>
    <w:rsid w:val="00982E84"/>
    <w:rsid w:val="009E5713"/>
    <w:rsid w:val="00A31504"/>
    <w:rsid w:val="00A63388"/>
    <w:rsid w:val="00A87B68"/>
    <w:rsid w:val="00AE1498"/>
    <w:rsid w:val="00AE2717"/>
    <w:rsid w:val="00B55029"/>
    <w:rsid w:val="00BA003A"/>
    <w:rsid w:val="00BF4533"/>
    <w:rsid w:val="00C66516"/>
    <w:rsid w:val="00C8272C"/>
    <w:rsid w:val="00C832AF"/>
    <w:rsid w:val="00C86E85"/>
    <w:rsid w:val="00C908C6"/>
    <w:rsid w:val="00CD2E77"/>
    <w:rsid w:val="00CF6C5B"/>
    <w:rsid w:val="00D128A7"/>
    <w:rsid w:val="00D7067C"/>
    <w:rsid w:val="00D854DB"/>
    <w:rsid w:val="00D9585C"/>
    <w:rsid w:val="00DB5A56"/>
    <w:rsid w:val="00DE0790"/>
    <w:rsid w:val="00E04B10"/>
    <w:rsid w:val="00EB6AFE"/>
    <w:rsid w:val="00ED7C4A"/>
    <w:rsid w:val="00EE050D"/>
    <w:rsid w:val="00EE098F"/>
    <w:rsid w:val="00F1420B"/>
    <w:rsid w:val="00F445D6"/>
    <w:rsid w:val="00F635CB"/>
    <w:rsid w:val="00FB759B"/>
    <w:rsid w:val="00FD0A34"/>
    <w:rsid w:val="00FD3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8588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2B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F32B0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F635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2B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F32B0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F635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A872D-A974-4FD7-8528-82D4ECFAE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429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</dc:creator>
  <cp:lastModifiedBy>Savoei</cp:lastModifiedBy>
  <cp:revision>27</cp:revision>
  <dcterms:created xsi:type="dcterms:W3CDTF">2020-10-05T08:24:00Z</dcterms:created>
  <dcterms:modified xsi:type="dcterms:W3CDTF">2020-10-05T09:34:00Z</dcterms:modified>
</cp:coreProperties>
</file>