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3EC" w:rsidRPr="00ED63EC" w:rsidRDefault="00ED63EC" w:rsidP="00ED63EC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</w:pPr>
      <w:r w:rsidRPr="00ED63E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ผลการดำเนินงานระดับความสำเร็จในการพัฒนาเมืองสมุนไพร</w:t>
      </w:r>
    </w:p>
    <w:p w:rsidR="00ED63EC" w:rsidRDefault="00ED63EC" w:rsidP="00ED63EC">
      <w:pPr>
        <w:spacing w:after="0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6A3DD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ต้นทาง</w:t>
      </w:r>
    </w:p>
    <w:p w:rsidR="00ED63EC" w:rsidRPr="006A3DD9" w:rsidRDefault="00ED63EC" w:rsidP="00ED63EC">
      <w:pPr>
        <w:spacing w:after="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ฐานข้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อมูล ผู้ปลูก/พื้นที่ปลูก เกษตรอินทรีย์/สมุนไพร</w:t>
      </w:r>
    </w:p>
    <w:p w:rsidR="00ED63EC" w:rsidRDefault="00ED63EC" w:rsidP="00ED63E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สำนักงานเกษตรและสหกรณ์จังหวัดปราจีนบุรี ได้รวบรวมข้อมูลเกษตรอินทรีย์จากหน่วยงานและผู้ที่เกี่ยวข้อง ณ วันที่ 5 กุมภาพันธ์ 2562 จำนวน เกษตรกร 746 ไร่ พื้นที่ </w:t>
      </w:r>
      <w:r>
        <w:rPr>
          <w:rFonts w:ascii="TH SarabunPSK" w:hAnsi="TH SarabunPSK" w:cs="TH SarabunPSK"/>
          <w:b/>
          <w:bCs/>
          <w:sz w:val="32"/>
          <w:szCs w:val="32"/>
        </w:rPr>
        <w:t>5,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221.70 ไร่ </w:t>
      </w:r>
    </w:p>
    <w:p w:rsidR="00ED63EC" w:rsidRDefault="00ED63EC" w:rsidP="00ED63EC">
      <w:pPr>
        <w:spacing w:after="0"/>
        <w:ind w:right="-330"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1.1 พื้นที่</w:t>
      </w:r>
      <w:r>
        <w:rPr>
          <w:rFonts w:ascii="TH SarabunPSK" w:hAnsi="TH SarabunPSK" w:cs="TH SarabunPSK"/>
          <w:sz w:val="32"/>
          <w:szCs w:val="32"/>
          <w:cs/>
        </w:rPr>
        <w:t>ได้รับ</w:t>
      </w:r>
      <w:r>
        <w:rPr>
          <w:rFonts w:ascii="TH SarabunPSK" w:hAnsi="TH SarabunPSK" w:cs="TH SarabunPSK" w:hint="cs"/>
          <w:sz w:val="32"/>
          <w:szCs w:val="32"/>
          <w:cs/>
        </w:rPr>
        <w:t>การรับ</w:t>
      </w:r>
      <w:r>
        <w:rPr>
          <w:rFonts w:ascii="TH SarabunPSK" w:hAnsi="TH SarabunPSK" w:cs="TH SarabunPSK"/>
          <w:sz w:val="32"/>
          <w:szCs w:val="32"/>
          <w:cs/>
        </w:rPr>
        <w:t>รอง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ระบบการรับรองแบบมีส่วนร่วม </w:t>
      </w:r>
      <w:r>
        <w:rPr>
          <w:rFonts w:ascii="TH SarabunPSK" w:hAnsi="TH SarabunPSK" w:cs="TH SarabunPSK"/>
          <w:sz w:val="32"/>
          <w:szCs w:val="32"/>
        </w:rPr>
        <w:t xml:space="preserve">(PGS) </w:t>
      </w:r>
      <w:r>
        <w:rPr>
          <w:rFonts w:ascii="TH SarabunPSK" w:hAnsi="TH SarabunPSK" w:cs="TH SarabunPSK" w:hint="cs"/>
          <w:sz w:val="32"/>
          <w:szCs w:val="32"/>
          <w:cs/>
        </w:rPr>
        <w:t>เกษตรกร 34 ราย พื้นที่จำนวน 225.25 ไร่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แยกเป็น</w:t>
      </w:r>
    </w:p>
    <w:p w:rsidR="00ED63EC" w:rsidRDefault="00ED63EC" w:rsidP="00ED63EC">
      <w:pPr>
        <w:spacing w:after="0"/>
        <w:ind w:left="720" w:right="-33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ปรับเปลี่ยนปีที่ 1 เกษตรกร 19 ราย พื้นที่ 118.25 ไร่</w:t>
      </w:r>
    </w:p>
    <w:p w:rsidR="00ED63EC" w:rsidRDefault="00ED63EC" w:rsidP="00ED63EC">
      <w:pPr>
        <w:spacing w:after="0"/>
        <w:ind w:left="720" w:right="-33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อินทรีย์ เกษตรกร 15 ราย พื้นที่ 107 ไร่</w:t>
      </w:r>
    </w:p>
    <w:p w:rsidR="00ED63EC" w:rsidRDefault="00ED63EC" w:rsidP="00ED63EC">
      <w:pPr>
        <w:spacing w:after="0"/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1.2 พื้นที่ได้รับการรับรองมาตรฐาน มกษ.9000 เกษตรกร 206 ไร่ พื้นที่จำนวน 887.95 ไร่ แยกเป็น</w:t>
      </w:r>
    </w:p>
    <w:p w:rsidR="00ED63EC" w:rsidRDefault="00ED63EC" w:rsidP="00ED63EC">
      <w:pPr>
        <w:spacing w:after="0"/>
        <w:ind w:left="720"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- </w:t>
      </w:r>
      <w:r>
        <w:rPr>
          <w:rFonts w:ascii="TH SarabunPSK" w:hAnsi="TH SarabunPSK" w:cs="TH SarabunPSK" w:hint="cs"/>
          <w:sz w:val="32"/>
          <w:szCs w:val="32"/>
          <w:cs/>
        </w:rPr>
        <w:t>ปรับเปลี่ยนปีที่ 1 เกษตรกร 25 ราย พื้นที่ 256 ไร่</w:t>
      </w:r>
    </w:p>
    <w:p w:rsidR="00ED63EC" w:rsidRDefault="00ED63EC" w:rsidP="00ED63EC">
      <w:pPr>
        <w:spacing w:after="0"/>
        <w:ind w:left="720" w:right="-33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- </w:t>
      </w:r>
      <w:r>
        <w:rPr>
          <w:rFonts w:ascii="TH SarabunPSK" w:hAnsi="TH SarabunPSK" w:cs="TH SarabunPSK" w:hint="cs"/>
          <w:sz w:val="32"/>
          <w:szCs w:val="32"/>
          <w:cs/>
        </w:rPr>
        <w:t>ปรับเปลี่ยนปีที่ 2 เกษตรกร 7 ราย พื้นที่ 105 ไร่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ED63EC" w:rsidRDefault="00ED63EC" w:rsidP="00ED63EC">
      <w:pPr>
        <w:spacing w:after="0"/>
        <w:ind w:left="720" w:right="-33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- อินทรีย์ เกษตรกร 174 ราย พื้นที่ 526.95 ไร่</w:t>
      </w:r>
    </w:p>
    <w:p w:rsidR="00ED63EC" w:rsidRDefault="00ED63EC" w:rsidP="00ED63EC">
      <w:pPr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1.3 พื้นที่ได้รับการรับรองมาตรฐานสากล เกษตรกร 506 ไร่ พื้นที่จำนวน 4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108.5 ไร่</w:t>
      </w:r>
    </w:p>
    <w:p w:rsidR="00ED63EC" w:rsidRDefault="00ED63EC" w:rsidP="00ED63EC">
      <w:pPr>
        <w:ind w:firstLine="720"/>
        <w:rPr>
          <w:rFonts w:ascii="TH SarabunPSK" w:hAnsi="TH SarabunPSK" w:cs="TH SarabunPSK"/>
          <w:sz w:val="32"/>
          <w:szCs w:val="32"/>
        </w:rPr>
      </w:pPr>
      <w:r w:rsidRPr="00ED63E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พื้นที่ปลูกสมุนไพร จังหวัดปราจีนบุ</w:t>
      </w:r>
      <w:r>
        <w:rPr>
          <w:rFonts w:ascii="TH SarabunPSK" w:hAnsi="TH SarabunPSK" w:cs="TH SarabunPSK" w:hint="cs"/>
          <w:sz w:val="32"/>
          <w:szCs w:val="32"/>
          <w:cs/>
        </w:rPr>
        <w:t>รี มีพื้นที่ การปลูกสมุนไพร จำนวน 4,735 ไร่</w:t>
      </w:r>
    </w:p>
    <w:p w:rsidR="00ED63EC" w:rsidRPr="00451DE1" w:rsidRDefault="00ED63EC" w:rsidP="00451DE1">
      <w:pPr>
        <w:pStyle w:val="ListParagraph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51DE1">
        <w:rPr>
          <w:rFonts w:ascii="TH SarabunPSK" w:hAnsi="TH SarabunPSK" w:cs="TH SarabunPSK" w:hint="cs"/>
          <w:sz w:val="32"/>
          <w:szCs w:val="32"/>
          <w:cs/>
        </w:rPr>
        <w:t>จังหวัดปราจีน</w:t>
      </w:r>
      <w:r w:rsidRPr="00451DE1">
        <w:rPr>
          <w:rFonts w:ascii="TH SarabunPSK" w:hAnsi="TH SarabunPSK" w:cs="TH SarabunPSK" w:hint="cs"/>
          <w:sz w:val="32"/>
          <w:szCs w:val="32"/>
          <w:cs/>
        </w:rPr>
        <w:t>บุรี</w:t>
      </w:r>
      <w:r w:rsidRPr="00451DE1">
        <w:rPr>
          <w:rFonts w:ascii="TH SarabunPSK" w:hAnsi="TH SarabunPSK" w:cs="TH SarabunPSK" w:hint="cs"/>
          <w:sz w:val="32"/>
          <w:szCs w:val="32"/>
          <w:cs/>
        </w:rPr>
        <w:t xml:space="preserve"> มีพื้นที่</w:t>
      </w:r>
      <w:r w:rsidRPr="00451DE1">
        <w:rPr>
          <w:rFonts w:ascii="TH SarabunPSK" w:hAnsi="TH SarabunPSK" w:cs="TH SarabunPSK"/>
          <w:sz w:val="32"/>
          <w:szCs w:val="32"/>
          <w:cs/>
        </w:rPr>
        <w:t>ได้รับรอง มาตรฐาน เกษตรอินทรีย์/</w:t>
      </w:r>
      <w:r w:rsidRPr="00451DE1">
        <w:rPr>
          <w:rFonts w:ascii="TH SarabunPSK" w:hAnsi="TH SarabunPSK" w:cs="TH SarabunPSK"/>
          <w:sz w:val="32"/>
          <w:szCs w:val="32"/>
        </w:rPr>
        <w:t xml:space="preserve">IFOAM </w:t>
      </w:r>
      <w:r w:rsidRPr="00451DE1">
        <w:rPr>
          <w:rFonts w:ascii="TH SarabunPSK" w:hAnsi="TH SarabunPSK" w:cs="TH SarabunPSK" w:hint="cs"/>
          <w:sz w:val="32"/>
          <w:szCs w:val="32"/>
          <w:cs/>
        </w:rPr>
        <w:t xml:space="preserve"> จำนวน 4,597  ไร่ เกษตรกร </w:t>
      </w:r>
    </w:p>
    <w:p w:rsidR="00ED63EC" w:rsidRPr="00451DE1" w:rsidRDefault="00ED63EC" w:rsidP="00451DE1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 w:hint="cs"/>
          <w:sz w:val="32"/>
          <w:szCs w:val="32"/>
        </w:rPr>
      </w:pPr>
      <w:r w:rsidRPr="00451DE1">
        <w:rPr>
          <w:rFonts w:ascii="TH SarabunPSK" w:hAnsi="TH SarabunPSK" w:cs="TH SarabunPSK" w:hint="cs"/>
          <w:sz w:val="32"/>
          <w:szCs w:val="32"/>
          <w:cs/>
        </w:rPr>
        <w:t xml:space="preserve">ครัวเรือน แบ่งเป็น 5 อำเภอ ได้แก่ </w:t>
      </w:r>
    </w:p>
    <w:p w:rsidR="00451DE1" w:rsidRDefault="00451DE1" w:rsidP="00451DE1">
      <w:pPr>
        <w:pStyle w:val="ListParagraph"/>
        <w:numPr>
          <w:ilvl w:val="1"/>
          <w:numId w:val="2"/>
        </w:num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อำเภอนาดี  950 ไร่ </w:t>
      </w:r>
      <w:r w:rsidR="00ED63EC" w:rsidRPr="00451DE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51DE1" w:rsidRDefault="00451DE1" w:rsidP="00451DE1">
      <w:pPr>
        <w:pStyle w:val="ListParagraph"/>
        <w:numPr>
          <w:ilvl w:val="1"/>
          <w:numId w:val="2"/>
        </w:num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อำเภอกบินทร์บุรี 2,223 ไร่ </w:t>
      </w:r>
    </w:p>
    <w:p w:rsidR="00451DE1" w:rsidRDefault="00451DE1" w:rsidP="00ED63EC">
      <w:pPr>
        <w:pStyle w:val="ListParagraph"/>
        <w:numPr>
          <w:ilvl w:val="1"/>
          <w:numId w:val="2"/>
        </w:num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อำเภอศรีมหาโพธิ์  28 ไร่ </w:t>
      </w:r>
    </w:p>
    <w:p w:rsidR="00451DE1" w:rsidRDefault="00451DE1" w:rsidP="00ED63EC">
      <w:pPr>
        <w:pStyle w:val="ListParagraph"/>
        <w:numPr>
          <w:ilvl w:val="1"/>
          <w:numId w:val="2"/>
        </w:num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อำเภอประจันตคาม 982 ไร่ </w:t>
      </w:r>
    </w:p>
    <w:p w:rsidR="00ED63EC" w:rsidRPr="00451DE1" w:rsidRDefault="00ED63EC" w:rsidP="00ED63EC">
      <w:pPr>
        <w:pStyle w:val="ListParagraph"/>
        <w:numPr>
          <w:ilvl w:val="1"/>
          <w:numId w:val="2"/>
        </w:numPr>
        <w:spacing w:after="0"/>
        <w:rPr>
          <w:rFonts w:ascii="TH SarabunPSK" w:hAnsi="TH SarabunPSK" w:cs="TH SarabunPSK" w:hint="cs"/>
          <w:sz w:val="32"/>
          <w:szCs w:val="32"/>
          <w:cs/>
        </w:rPr>
      </w:pPr>
      <w:r w:rsidRPr="00451DE1">
        <w:rPr>
          <w:rFonts w:ascii="TH SarabunPSK" w:hAnsi="TH SarabunPSK" w:cs="TH SarabunPSK" w:hint="cs"/>
          <w:sz w:val="32"/>
          <w:szCs w:val="32"/>
          <w:cs/>
        </w:rPr>
        <w:t>อำเภอเมือง</w:t>
      </w:r>
      <w:r w:rsidR="00451DE1">
        <w:rPr>
          <w:rFonts w:ascii="TH SarabunPSK" w:hAnsi="TH SarabunPSK" w:cs="TH SarabunPSK" w:hint="cs"/>
          <w:sz w:val="32"/>
          <w:szCs w:val="32"/>
          <w:cs/>
        </w:rPr>
        <w:t>ปราจีนบุรี</w:t>
      </w:r>
      <w:r w:rsidRPr="00451DE1">
        <w:rPr>
          <w:rFonts w:ascii="TH SarabunPSK" w:hAnsi="TH SarabunPSK" w:cs="TH SarabunPSK" w:hint="cs"/>
          <w:sz w:val="32"/>
          <w:szCs w:val="32"/>
          <w:cs/>
        </w:rPr>
        <w:t xml:space="preserve"> 414 ไร่</w:t>
      </w:r>
    </w:p>
    <w:p w:rsidR="00451DE1" w:rsidRPr="00451DE1" w:rsidRDefault="00ED63EC" w:rsidP="00451DE1">
      <w:pPr>
        <w:pStyle w:val="ListParagraph"/>
        <w:numPr>
          <w:ilvl w:val="0"/>
          <w:numId w:val="2"/>
        </w:numPr>
        <w:spacing w:after="0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 w:rsidRPr="00451DE1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Pr="00451DE1">
        <w:rPr>
          <w:rFonts w:ascii="TH SarabunPSK" w:hAnsi="TH SarabunPSK" w:cs="TH SarabunPSK"/>
          <w:sz w:val="32"/>
          <w:szCs w:val="32"/>
          <w:cs/>
        </w:rPr>
        <w:t>สระแก้ว</w:t>
      </w:r>
      <w:r w:rsidRPr="00451DE1">
        <w:rPr>
          <w:rFonts w:ascii="TH SarabunPSK" w:hAnsi="TH SarabunPSK" w:cs="TH SarabunPSK" w:hint="cs"/>
          <w:sz w:val="32"/>
          <w:szCs w:val="32"/>
          <w:cs/>
        </w:rPr>
        <w:t xml:space="preserve"> จำนวน</w:t>
      </w:r>
      <w:r w:rsidRPr="00451DE1">
        <w:rPr>
          <w:rFonts w:ascii="TH SarabunPSK" w:hAnsi="TH SarabunPSK" w:cs="TH SarabunPSK"/>
          <w:sz w:val="32"/>
          <w:szCs w:val="32"/>
          <w:cs/>
        </w:rPr>
        <w:t xml:space="preserve"> 138 ไร่</w:t>
      </w:r>
      <w:r w:rsidRPr="00451DE1">
        <w:rPr>
          <w:rFonts w:ascii="TH SarabunPSK" w:hAnsi="TH SarabunPSK" w:cs="TH SarabunPSK" w:hint="cs"/>
          <w:sz w:val="32"/>
          <w:szCs w:val="32"/>
          <w:cs/>
        </w:rPr>
        <w:t xml:space="preserve"> คือ</w:t>
      </w:r>
      <w:r w:rsidRPr="00451D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51DE1">
        <w:rPr>
          <w:rFonts w:ascii="TH SarabunPSK" w:hAnsi="TH SarabunPSK" w:cs="TH SarabunPSK" w:hint="cs"/>
          <w:sz w:val="32"/>
          <w:szCs w:val="32"/>
          <w:cs/>
        </w:rPr>
        <w:t>กลุ่มทับทิมสยามและวังน้ำเย็น</w:t>
      </w:r>
    </w:p>
    <w:p w:rsidR="00451DE1" w:rsidRDefault="00451DE1" w:rsidP="00FF62E5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กลาง</w:t>
      </w:r>
      <w:r w:rsidRPr="006A3DD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ทาง</w:t>
      </w:r>
    </w:p>
    <w:p w:rsidR="00451DE1" w:rsidRDefault="00451DE1" w:rsidP="00451DE1">
      <w:pPr>
        <w:pStyle w:val="ListParagraph"/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มีการพัฒนาผลิตภัณฑ์สมุนไพรเด่นในจังหวัดเพิ่มขึ้นอย่างน้อย 2 ผลิตภัณฑ์</w:t>
      </w:r>
    </w:p>
    <w:p w:rsidR="00CC6444" w:rsidRDefault="00451DE1" w:rsidP="00CC6444">
      <w:pPr>
        <w:ind w:left="360" w:firstLine="360"/>
        <w:rPr>
          <w:rFonts w:ascii="TH SarabunPSK" w:hAnsi="TH SarabunPSK" w:cs="TH SarabunPSK" w:hint="cs"/>
          <w:sz w:val="32"/>
          <w:szCs w:val="32"/>
        </w:rPr>
      </w:pPr>
      <w:r w:rsidRPr="00451DE1">
        <w:rPr>
          <w:rFonts w:ascii="TH SarabunPSK" w:hAnsi="TH SarabunPSK" w:cs="TH SarabunPSK"/>
          <w:sz w:val="32"/>
          <w:szCs w:val="32"/>
          <w:cs/>
        </w:rPr>
        <w:t>การวิจัยและพัฒนาผลิตภัณฑ์</w:t>
      </w:r>
      <w:r w:rsidR="00CC6444">
        <w:rPr>
          <w:rFonts w:ascii="TH SarabunPSK" w:hAnsi="TH SarabunPSK" w:cs="TH SarabunPSK" w:hint="cs"/>
          <w:sz w:val="32"/>
          <w:szCs w:val="32"/>
          <w:cs/>
        </w:rPr>
        <w:t xml:space="preserve">สมุนไพรเด่นแห่งชาติ </w:t>
      </w:r>
      <w:r w:rsidR="00CC6444">
        <w:rPr>
          <w:rFonts w:ascii="TH SarabunPSK" w:hAnsi="TH SarabunPSK" w:cs="TH SarabunPSK" w:hint="cs"/>
          <w:sz w:val="32"/>
          <w:szCs w:val="32"/>
          <w:cs/>
        </w:rPr>
        <w:t>(</w:t>
      </w:r>
      <w:r w:rsidR="00CC6444">
        <w:rPr>
          <w:rFonts w:ascii="TH SarabunPSK" w:hAnsi="TH SarabunPSK" w:cs="TH SarabunPSK"/>
          <w:sz w:val="32"/>
          <w:szCs w:val="32"/>
        </w:rPr>
        <w:t>PMHA)</w:t>
      </w:r>
      <w:r w:rsidR="00CC644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51DE1" w:rsidRDefault="00CC6444" w:rsidP="00CC6444">
      <w:pPr>
        <w:pStyle w:val="ListParagraph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8C4FEFC" wp14:editId="7876CC74">
            <wp:simplePos x="0" y="0"/>
            <wp:positionH relativeFrom="column">
              <wp:posOffset>2165350</wp:posOffset>
            </wp:positionH>
            <wp:positionV relativeFrom="paragraph">
              <wp:posOffset>335280</wp:posOffset>
            </wp:positionV>
            <wp:extent cx="1962150" cy="1962150"/>
            <wp:effectExtent l="0" t="0" r="0" b="0"/>
            <wp:wrapNone/>
            <wp:docPr id="7" name="Picture 1" descr="รูปภาพที่เกี่ยวข้อ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รูปภาพที่เกี่ยวข้อง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1DE1" w:rsidRPr="00CC6444">
        <w:rPr>
          <w:rFonts w:ascii="TH SarabunPSK" w:hAnsi="TH SarabunPSK" w:cs="TH SarabunPSK"/>
          <w:sz w:val="32"/>
          <w:szCs w:val="32"/>
          <w:cs/>
        </w:rPr>
        <w:t>สเปรย์ผสมสมุนไพรกระดูกไก่ดำ</w:t>
      </w:r>
      <w:r w:rsidR="00451DE1" w:rsidRPr="00CC6444">
        <w:rPr>
          <w:rFonts w:ascii="TH SarabunPSK" w:hAnsi="TH SarabunPSK" w:cs="TH SarabunPSK"/>
          <w:sz w:val="32"/>
          <w:szCs w:val="32"/>
        </w:rPr>
        <w:t xml:space="preserve"> </w:t>
      </w:r>
      <w:r w:rsidR="00451DE1" w:rsidRPr="00CC6444">
        <w:rPr>
          <w:rFonts w:ascii="TH SarabunPSK" w:hAnsi="TH SarabunPSK" w:cs="TH SarabunPSK"/>
          <w:sz w:val="32"/>
          <w:szCs w:val="32"/>
          <w:cs/>
        </w:rPr>
        <w:t>ที่ช่วยลดอาการปวดและลดอาการอักเสบ โดยใช้ชื่อ ผลิตภัณฑ์ว่า “</w:t>
      </w:r>
      <w:proofErr w:type="spellStart"/>
      <w:r w:rsidR="00451DE1" w:rsidRPr="00CC6444">
        <w:rPr>
          <w:rFonts w:ascii="TH SarabunPSK" w:hAnsi="TH SarabunPSK" w:cs="TH SarabunPSK"/>
          <w:sz w:val="32"/>
          <w:szCs w:val="32"/>
        </w:rPr>
        <w:t>Muscool</w:t>
      </w:r>
      <w:proofErr w:type="spellEnd"/>
      <w:r w:rsidR="00451DE1" w:rsidRPr="00CC6444">
        <w:rPr>
          <w:rFonts w:ascii="TH SarabunPSK" w:hAnsi="TH SarabunPSK" w:cs="TH SarabunPSK"/>
          <w:sz w:val="32"/>
          <w:szCs w:val="32"/>
        </w:rPr>
        <w:t xml:space="preserve"> spray</w:t>
      </w:r>
      <w:r w:rsidR="00451DE1" w:rsidRPr="00CC6444">
        <w:rPr>
          <w:rFonts w:ascii="TH SarabunPSK" w:hAnsi="TH SarabunPSK" w:cs="TH SarabunPSK"/>
          <w:sz w:val="32"/>
          <w:szCs w:val="32"/>
          <w:cs/>
        </w:rPr>
        <w:t xml:space="preserve">” </w:t>
      </w:r>
    </w:p>
    <w:p w:rsidR="00CC6444" w:rsidRDefault="00CC6444" w:rsidP="00CC6444">
      <w:pPr>
        <w:rPr>
          <w:rFonts w:ascii="TH SarabunPSK" w:hAnsi="TH SarabunPSK" w:cs="TH SarabunPSK"/>
          <w:sz w:val="32"/>
          <w:szCs w:val="32"/>
        </w:rPr>
      </w:pPr>
    </w:p>
    <w:p w:rsidR="00CC6444" w:rsidRDefault="00CC6444" w:rsidP="00CC6444">
      <w:pPr>
        <w:rPr>
          <w:rFonts w:ascii="TH SarabunPSK" w:hAnsi="TH SarabunPSK" w:cs="TH SarabunPSK"/>
          <w:sz w:val="32"/>
          <w:szCs w:val="32"/>
        </w:rPr>
      </w:pPr>
    </w:p>
    <w:p w:rsidR="00CC6444" w:rsidRPr="00CC6444" w:rsidRDefault="00CC6444" w:rsidP="00CC6444">
      <w:pPr>
        <w:pStyle w:val="ListParagraph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ครีมพริก พัฒนาด้วยระบบนาโนเทคโนโลยี </w:t>
      </w:r>
      <w:r w:rsidRPr="00CC6444">
        <w:rPr>
          <w:rFonts w:ascii="TH SarabunPSK" w:hAnsi="TH SarabunPSK" w:cs="TH SarabunPSK"/>
          <w:sz w:val="32"/>
          <w:szCs w:val="32"/>
          <w:cs/>
        </w:rPr>
        <w:t>ที่ช่วยลดอาการปวดและลดอาการอักเสบ โดยใช้ชื่อ ผลิตภัณฑ์ว่า “</w:t>
      </w:r>
      <w:r>
        <w:rPr>
          <w:rFonts w:ascii="TH SarabunPSK" w:hAnsi="TH SarabunPSK" w:cs="TH SarabunPSK"/>
          <w:sz w:val="32"/>
          <w:szCs w:val="32"/>
        </w:rPr>
        <w:t>N-</w:t>
      </w:r>
      <w:proofErr w:type="spellStart"/>
      <w:r>
        <w:rPr>
          <w:rFonts w:ascii="TH SarabunPSK" w:hAnsi="TH SarabunPSK" w:cs="TH SarabunPSK"/>
          <w:sz w:val="32"/>
          <w:szCs w:val="32"/>
        </w:rPr>
        <w:t>Capcin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cream</w:t>
      </w:r>
      <w:r w:rsidRPr="00CC6444">
        <w:rPr>
          <w:rFonts w:ascii="TH SarabunPSK" w:hAnsi="TH SarabunPSK" w:cs="TH SarabunPSK"/>
          <w:sz w:val="32"/>
          <w:szCs w:val="32"/>
          <w:cs/>
        </w:rPr>
        <w:t xml:space="preserve">” </w:t>
      </w:r>
    </w:p>
    <w:p w:rsidR="00FF62E5" w:rsidRDefault="00FF62E5" w:rsidP="00FF62E5">
      <w:pPr>
        <w:spacing w:after="0"/>
        <w:ind w:left="720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1A9420E" wp14:editId="05580834">
            <wp:simplePos x="0" y="0"/>
            <wp:positionH relativeFrom="column">
              <wp:posOffset>1352550</wp:posOffset>
            </wp:positionH>
            <wp:positionV relativeFrom="paragraph">
              <wp:posOffset>9525</wp:posOffset>
            </wp:positionV>
            <wp:extent cx="3340100" cy="1271270"/>
            <wp:effectExtent l="0" t="0" r="0" b="0"/>
            <wp:wrapSquare wrapText="bothSides"/>
            <wp:docPr id="18" name="Content Placeholder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ontent Placeholder 4"/>
                    <pic:cNvPicPr>
                      <a:picLocks noGrp="1" noChangeAspect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9951" b="89988" l="9977" r="97370">
                                  <a14:foregroundMark x1="31655" y1="43265" x2="40998" y2="49211"/>
                                  <a14:foregroundMark x1="28571" y1="55158" x2="32426" y2="54551"/>
                                  <a14:backgroundMark x1="29206" y1="51517" x2="40998" y2="53762"/>
                                </a14:backgroundRemoval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78" t="26157" b="11860"/>
                    <a:stretch/>
                  </pic:blipFill>
                  <pic:spPr>
                    <a:xfrm>
                      <a:off x="0" y="0"/>
                      <a:ext cx="3340100" cy="1271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sz w:val="32"/>
          <w:szCs w:val="32"/>
        </w:rPr>
        <w:br/>
      </w:r>
    </w:p>
    <w:p w:rsidR="00FF62E5" w:rsidRDefault="00FF62E5" w:rsidP="00FF62E5">
      <w:pPr>
        <w:spacing w:after="0"/>
        <w:ind w:left="720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FF62E5" w:rsidRDefault="00FF62E5" w:rsidP="00FF62E5">
      <w:pPr>
        <w:spacing w:after="0"/>
        <w:ind w:left="720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FF62E5" w:rsidRDefault="00FF62E5" w:rsidP="00FF62E5">
      <w:pPr>
        <w:spacing w:after="0"/>
        <w:ind w:left="720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FF62E5" w:rsidRDefault="00FF62E5" w:rsidP="00FF62E5">
      <w:pPr>
        <w:spacing w:after="0"/>
        <w:ind w:left="720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FF62E5" w:rsidRDefault="00FF62E5" w:rsidP="00FF62E5">
      <w:pPr>
        <w:spacing w:after="0"/>
        <w:ind w:left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ปลาย</w:t>
      </w:r>
      <w:r w:rsidRPr="006A3DD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ทาง</w:t>
      </w:r>
    </w:p>
    <w:p w:rsidR="00CC6444" w:rsidRDefault="00FF62E5" w:rsidP="00FF62E5">
      <w:pPr>
        <w:ind w:firstLine="720"/>
        <w:rPr>
          <w:rFonts w:ascii="TH SarabunPSK" w:hAnsi="TH SarabunPSK" w:cs="TH SarabunPSK"/>
          <w:sz w:val="32"/>
          <w:szCs w:val="32"/>
        </w:rPr>
      </w:pPr>
      <w:r w:rsidRPr="00FF62E5">
        <w:drawing>
          <wp:anchor distT="0" distB="0" distL="114300" distR="114300" simplePos="0" relativeHeight="251660288" behindDoc="0" locked="0" layoutInCell="1" allowOverlap="1" wp14:anchorId="104F831A" wp14:editId="55653371">
            <wp:simplePos x="0" y="0"/>
            <wp:positionH relativeFrom="column">
              <wp:posOffset>19050</wp:posOffset>
            </wp:positionH>
            <wp:positionV relativeFrom="paragraph">
              <wp:posOffset>722630</wp:posOffset>
            </wp:positionV>
            <wp:extent cx="6153150" cy="17970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ร้อยละของผู้ป่วยนอกทั้งหมดที่ได้รับบริการ ตรวจ วินิจฉัย รักษาโรค และฟื้นฟูสภาพ ด้วยศาสตร์การแพทย์แผนไทยและการแพทย์ทางเลือก ร้อยละ 18.5</w:t>
      </w:r>
    </w:p>
    <w:p w:rsidR="00181829" w:rsidRDefault="00181829" w:rsidP="00FF62E5">
      <w:pPr>
        <w:ind w:firstLine="72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F62E5" w:rsidRPr="00CC6444" w:rsidRDefault="00181829" w:rsidP="00FF62E5">
      <w:pPr>
        <w:ind w:firstLine="720"/>
        <w:rPr>
          <w:rFonts w:ascii="TH SarabunPSK" w:hAnsi="TH SarabunPSK" w:cs="TH SarabunPSK"/>
          <w:sz w:val="32"/>
          <w:szCs w:val="32"/>
        </w:rPr>
      </w:pPr>
      <w:r w:rsidRPr="00227AC9">
        <w:drawing>
          <wp:anchor distT="0" distB="0" distL="114300" distR="114300" simplePos="0" relativeHeight="251662336" behindDoc="0" locked="0" layoutInCell="1" allowOverlap="1" wp14:anchorId="424312EE" wp14:editId="223A011D">
            <wp:simplePos x="0" y="0"/>
            <wp:positionH relativeFrom="column">
              <wp:posOffset>558800</wp:posOffset>
            </wp:positionH>
            <wp:positionV relativeFrom="paragraph">
              <wp:posOffset>393065</wp:posOffset>
            </wp:positionV>
            <wp:extent cx="4889500" cy="1981200"/>
            <wp:effectExtent l="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ร้อยละ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มูลค่าการใช้ยาสมุนไพรต่อยาแผนปัจจุบันเพิ่มขึ้น</w:t>
      </w:r>
      <w:bookmarkStart w:id="0" w:name="_GoBack"/>
      <w:bookmarkEnd w:id="0"/>
    </w:p>
    <w:sectPr w:rsidR="00FF62E5" w:rsidRPr="00CC64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45250"/>
    <w:multiLevelType w:val="hybridMultilevel"/>
    <w:tmpl w:val="940656F8"/>
    <w:lvl w:ilvl="0" w:tplc="9AB0BAB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30915BA1"/>
    <w:multiLevelType w:val="hybridMultilevel"/>
    <w:tmpl w:val="F0604C76"/>
    <w:lvl w:ilvl="0" w:tplc="12FCA7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874A54"/>
    <w:multiLevelType w:val="hybridMultilevel"/>
    <w:tmpl w:val="6C0EB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82C17"/>
    <w:multiLevelType w:val="multilevel"/>
    <w:tmpl w:val="8676F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5BDA7796"/>
    <w:multiLevelType w:val="hybridMultilevel"/>
    <w:tmpl w:val="91CA6168"/>
    <w:lvl w:ilvl="0" w:tplc="B66CF63A">
      <w:start w:val="598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788718DD"/>
    <w:multiLevelType w:val="multilevel"/>
    <w:tmpl w:val="8676F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3EC"/>
    <w:rsid w:val="00181829"/>
    <w:rsid w:val="00227AC9"/>
    <w:rsid w:val="00372C6E"/>
    <w:rsid w:val="00451DE1"/>
    <w:rsid w:val="00CC6444"/>
    <w:rsid w:val="00ED63EC"/>
    <w:rsid w:val="00FF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3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644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44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3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644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44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Nouiz</dc:creator>
  <cp:lastModifiedBy>Nouiz</cp:lastModifiedBy>
  <cp:revision>1</cp:revision>
  <dcterms:created xsi:type="dcterms:W3CDTF">2019-03-27T04:46:00Z</dcterms:created>
  <dcterms:modified xsi:type="dcterms:W3CDTF">2019-03-27T05:49:00Z</dcterms:modified>
</cp:coreProperties>
</file>