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EA" w:rsidRPr="009952C1" w:rsidRDefault="00E637EA" w:rsidP="00E637E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952C1"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ตัวชี้วัดที่</w:t>
      </w:r>
      <w:r w:rsidRPr="009952C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E064B" w:rsidRPr="009D6E3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16</w:t>
      </w:r>
      <w:r w:rsidRPr="009952C1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Pr="009952C1">
        <w:rPr>
          <w:rFonts w:ascii="TH SarabunIT๙" w:hAnsi="TH SarabunIT๙" w:cs="TH SarabunIT๙"/>
          <w:b/>
          <w:bCs/>
          <w:sz w:val="36"/>
          <w:szCs w:val="36"/>
          <w:cs/>
        </w:rPr>
        <w:t>จำนวนเมืองสมุนไพร</w:t>
      </w:r>
      <w:r w:rsidRPr="009952C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D6A17" w:rsidRPr="009952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FD6A17" w:rsidRPr="009952C1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="00FD6A17" w:rsidRPr="009952C1">
        <w:rPr>
          <w:rFonts w:ascii="TH SarabunIT๙" w:hAnsi="TH SarabunIT๙" w:cs="TH SarabunIT๙"/>
          <w:b/>
          <w:bCs/>
          <w:sz w:val="36"/>
          <w:szCs w:val="36"/>
          <w:cs/>
        </w:rPr>
        <w:t>แห่ง/เขตสุขภาพ</w:t>
      </w:r>
    </w:p>
    <w:p w:rsidR="00FD6A17" w:rsidRPr="009952C1" w:rsidRDefault="00FD6A17" w:rsidP="00E637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6A17" w:rsidRPr="009952C1" w:rsidRDefault="00FD6A17" w:rsidP="00FD6A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52C1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</w:p>
    <w:p w:rsidR="00427CA6" w:rsidRPr="009952C1" w:rsidRDefault="00A14F92" w:rsidP="00FD6A1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52C1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Pr="009952C1">
        <w:rPr>
          <w:rFonts w:ascii="TH SarabunIT๙" w:hAnsi="TH SarabunIT๙" w:cs="TH SarabunIT๙"/>
          <w:sz w:val="32"/>
          <w:szCs w:val="32"/>
        </w:rPr>
        <w:t>2561</w:t>
      </w:r>
      <w:r w:rsidRPr="009952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6A17" w:rsidRPr="009952C1">
        <w:rPr>
          <w:rFonts w:ascii="TH SarabunIT๙" w:hAnsi="TH SarabunIT๙" w:cs="TH SarabunIT๙"/>
          <w:sz w:val="32"/>
          <w:szCs w:val="32"/>
          <w:cs/>
        </w:rPr>
        <w:t xml:space="preserve"> กรมการแพทย์แผนไทยและการแพทย์ทางเลือก กระทรวงสาธารณสุขได้คัดเลือกจังหวัดต้นแบบในแต่ละภาคเพื่อพัฒนาเป็นเมืองสมุนไพร ได้แก่ ปราจีนบุรี สุราษฎร์ธานี เชียงราย </w:t>
      </w:r>
      <w:r w:rsidRPr="009952C1">
        <w:rPr>
          <w:rFonts w:ascii="TH SarabunIT๙" w:hAnsi="TH SarabunIT๙" w:cs="TH SarabunIT๙"/>
          <w:sz w:val="32"/>
          <w:szCs w:val="32"/>
          <w:cs/>
        </w:rPr>
        <w:t xml:space="preserve">และสกลนคร ในปี พ.ศ. </w:t>
      </w:r>
      <w:r w:rsidRPr="009952C1">
        <w:rPr>
          <w:rFonts w:ascii="TH SarabunIT๙" w:hAnsi="TH SarabunIT๙" w:cs="TH SarabunIT๙"/>
          <w:sz w:val="32"/>
          <w:szCs w:val="32"/>
        </w:rPr>
        <w:t>2561</w:t>
      </w:r>
      <w:r w:rsidR="00FD6A17" w:rsidRPr="009952C1">
        <w:rPr>
          <w:rFonts w:ascii="TH SarabunIT๙" w:hAnsi="TH SarabunIT๙" w:cs="TH SarabunIT๙"/>
          <w:sz w:val="32"/>
          <w:szCs w:val="32"/>
          <w:cs/>
        </w:rPr>
        <w:t xml:space="preserve"> ได้เพิ่ม</w:t>
      </w:r>
      <w:r w:rsidRPr="009952C1">
        <w:rPr>
          <w:rFonts w:ascii="TH SarabunIT๙" w:hAnsi="TH SarabunIT๙" w:cs="TH SarabunIT๙"/>
          <w:sz w:val="32"/>
          <w:szCs w:val="32"/>
          <w:cs/>
        </w:rPr>
        <w:t xml:space="preserve">จังหวัดส่วนขยายเมืองสมุนไพรอีก </w:t>
      </w:r>
      <w:r w:rsidRPr="009952C1">
        <w:rPr>
          <w:rFonts w:ascii="TH SarabunIT๙" w:hAnsi="TH SarabunIT๙" w:cs="TH SarabunIT๙"/>
          <w:sz w:val="32"/>
          <w:szCs w:val="32"/>
        </w:rPr>
        <w:t>9</w:t>
      </w:r>
      <w:r w:rsidRPr="009952C1">
        <w:rPr>
          <w:rFonts w:ascii="TH SarabunIT๙" w:hAnsi="TH SarabunIT๙" w:cs="TH SarabunIT๙"/>
          <w:sz w:val="32"/>
          <w:szCs w:val="32"/>
          <w:cs/>
        </w:rPr>
        <w:t xml:space="preserve"> แห่ง ซึ่งในเขตสุขภาพที่ </w:t>
      </w:r>
      <w:r w:rsidRPr="009952C1">
        <w:rPr>
          <w:rFonts w:ascii="TH SarabunIT๙" w:hAnsi="TH SarabunIT๙" w:cs="TH SarabunIT๙"/>
          <w:sz w:val="32"/>
          <w:szCs w:val="32"/>
        </w:rPr>
        <w:t>10</w:t>
      </w:r>
      <w:r w:rsidR="00FD6A17" w:rsidRPr="009952C1">
        <w:rPr>
          <w:rFonts w:ascii="TH SarabunIT๙" w:hAnsi="TH SarabunIT๙" w:cs="TH SarabunIT๙"/>
          <w:sz w:val="32"/>
          <w:szCs w:val="32"/>
          <w:cs/>
        </w:rPr>
        <w:t xml:space="preserve"> ได้เลือกจังหวัดอำนาจเจริญเพื่อพัฒนาเป็นเมืองสมุนไพร (</w:t>
      </w:r>
      <w:r w:rsidR="00FD6A17" w:rsidRPr="009952C1">
        <w:rPr>
          <w:rFonts w:ascii="TH SarabunIT๙" w:hAnsi="TH SarabunIT๙" w:cs="TH SarabunIT๙"/>
          <w:sz w:val="32"/>
          <w:szCs w:val="32"/>
        </w:rPr>
        <w:t xml:space="preserve">Herbal city) </w:t>
      </w:r>
      <w:r w:rsidR="00FD6A17" w:rsidRPr="009952C1">
        <w:rPr>
          <w:rFonts w:ascii="TH SarabunIT๙" w:hAnsi="TH SarabunIT๙" w:cs="TH SarabunIT๙"/>
          <w:sz w:val="32"/>
          <w:szCs w:val="32"/>
          <w:cs/>
        </w:rPr>
        <w:t>ซึ่งจังหวัดอำนาจเจริญมีการแต่งตั้งคณะกรรมการสนับสนุนการดำเนินงานโครงการเมืองสมุนไพร (</w:t>
      </w:r>
      <w:r w:rsidR="00FD6A17" w:rsidRPr="009952C1">
        <w:rPr>
          <w:rFonts w:ascii="TH SarabunIT๙" w:hAnsi="TH SarabunIT๙" w:cs="TH SarabunIT๙"/>
          <w:sz w:val="32"/>
          <w:szCs w:val="32"/>
        </w:rPr>
        <w:t>Herbal city)</w:t>
      </w:r>
      <w:r w:rsidR="00FD6A17" w:rsidRPr="009952C1">
        <w:rPr>
          <w:rFonts w:ascii="TH SarabunIT๙" w:hAnsi="TH SarabunIT๙" w:cs="TH SarabunIT๙"/>
          <w:sz w:val="32"/>
          <w:szCs w:val="32"/>
          <w:cs/>
        </w:rPr>
        <w:t xml:space="preserve"> จังหวัดอำนาจเจริญ โดยมี</w:t>
      </w:r>
      <w:r w:rsidR="00427CA6" w:rsidRPr="009952C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D6A17" w:rsidRPr="009952C1">
        <w:rPr>
          <w:rFonts w:ascii="TH SarabunIT๙" w:hAnsi="TH SarabunIT๙" w:cs="TH SarabunIT๙"/>
          <w:sz w:val="32"/>
          <w:szCs w:val="32"/>
          <w:cs/>
        </w:rPr>
        <w:t xml:space="preserve">ผู้ว่าราชการจังหวัดอำนาจเจริญเป็นประธาน </w:t>
      </w:r>
      <w:r w:rsidR="004C32E0" w:rsidRPr="009952C1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หัวหน้าส่วนราชการต่างๆ เป็นกรรมการ </w:t>
      </w:r>
      <w:r w:rsidR="00FD6A17" w:rsidRPr="009952C1">
        <w:rPr>
          <w:rFonts w:ascii="TH SarabunIT๙" w:hAnsi="TH SarabunIT๙" w:cs="TH SarabunIT๙"/>
          <w:sz w:val="32"/>
          <w:szCs w:val="32"/>
          <w:cs/>
        </w:rPr>
        <w:t xml:space="preserve">และนายแพทย์สาธารณสุขจังหวัดอำนาจเจริญเป็นเลขานุการ </w:t>
      </w:r>
      <w:r w:rsidRPr="009952C1">
        <w:rPr>
          <w:rFonts w:ascii="TH SarabunIT๙" w:hAnsi="TH SarabunIT๙" w:cs="TH SarabunIT๙"/>
          <w:sz w:val="32"/>
          <w:szCs w:val="32"/>
          <w:cs/>
        </w:rPr>
        <w:t xml:space="preserve">ตามคำสั่งจังหวัดอำนาจเจริญที่ </w:t>
      </w:r>
      <w:r w:rsidRPr="009952C1">
        <w:rPr>
          <w:rFonts w:ascii="TH SarabunIT๙" w:hAnsi="TH SarabunIT๙" w:cs="TH SarabunIT๙"/>
          <w:sz w:val="32"/>
          <w:szCs w:val="32"/>
        </w:rPr>
        <w:t>1147/2560</w:t>
      </w:r>
      <w:r w:rsidR="00427CA6" w:rsidRPr="009952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585" w:rsidRPr="009952C1" w:rsidRDefault="00427CA6" w:rsidP="0076258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9952C1">
        <w:rPr>
          <w:rFonts w:ascii="TH SarabunIT๙" w:hAnsi="TH SarabunIT๙" w:cs="TH SarabunIT๙"/>
          <w:sz w:val="32"/>
          <w:szCs w:val="32"/>
        </w:rPr>
        <w:t xml:space="preserve">11 </w:t>
      </w:r>
      <w:r w:rsidRPr="009952C1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9952C1">
        <w:rPr>
          <w:rFonts w:ascii="TH SarabunIT๙" w:hAnsi="TH SarabunIT๙" w:cs="TH SarabunIT๙"/>
          <w:sz w:val="32"/>
          <w:szCs w:val="32"/>
        </w:rPr>
        <w:t xml:space="preserve">2561 </w:t>
      </w:r>
      <w:r w:rsidRPr="009952C1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จัดประชุมคณะกรรมการสนับสนุนการดำเนินงานโครงการเมืองสมุนไพร (</w:t>
      </w:r>
      <w:r w:rsidRPr="009952C1">
        <w:rPr>
          <w:rFonts w:ascii="TH SarabunIT๙" w:hAnsi="TH SarabunIT๙" w:cs="TH SarabunIT๙"/>
          <w:sz w:val="32"/>
          <w:szCs w:val="32"/>
        </w:rPr>
        <w:t xml:space="preserve">Herbal City) </w:t>
      </w:r>
      <w:r w:rsidRPr="009952C1">
        <w:rPr>
          <w:rFonts w:ascii="TH SarabunIT๙" w:hAnsi="TH SarabunIT๙" w:cs="TH SarabunIT๙"/>
          <w:sz w:val="32"/>
          <w:szCs w:val="32"/>
          <w:cs/>
        </w:rPr>
        <w:t xml:space="preserve">จังหวัดอำนาจเจริญ ครั้งที่ </w:t>
      </w:r>
      <w:r w:rsidRPr="009952C1">
        <w:rPr>
          <w:rFonts w:ascii="TH SarabunIT๙" w:hAnsi="TH SarabunIT๙" w:cs="TH SarabunIT๙"/>
          <w:sz w:val="32"/>
          <w:szCs w:val="32"/>
        </w:rPr>
        <w:t xml:space="preserve">4/2561 </w:t>
      </w:r>
      <w:r w:rsidRPr="009952C1">
        <w:rPr>
          <w:rFonts w:ascii="TH SarabunIT๙" w:hAnsi="TH SarabunIT๙" w:cs="TH SarabunIT๙"/>
          <w:sz w:val="32"/>
          <w:szCs w:val="32"/>
          <w:cs/>
        </w:rPr>
        <w:t xml:space="preserve"> ได้มีการทบทวนรายชื่อกรรมการ และแต่งตั้งคณะกรรมการสนับสนุนการดำเนินงานโครงการเมืองสมุนไพร (</w:t>
      </w:r>
      <w:r w:rsidRPr="009952C1">
        <w:rPr>
          <w:rFonts w:ascii="TH SarabunIT๙" w:hAnsi="TH SarabunIT๙" w:cs="TH SarabunIT๙"/>
          <w:sz w:val="32"/>
          <w:szCs w:val="32"/>
        </w:rPr>
        <w:t xml:space="preserve">Herbal City) </w:t>
      </w:r>
      <w:r w:rsidRPr="009952C1">
        <w:rPr>
          <w:rFonts w:ascii="TH SarabunIT๙" w:hAnsi="TH SarabunIT๙" w:cs="TH SarabunIT๙"/>
          <w:sz w:val="32"/>
          <w:szCs w:val="32"/>
          <w:cs/>
        </w:rPr>
        <w:t xml:space="preserve">จังหวัดอำนาจเจริญ ตามคำสั่งจังหวัดอำนาจเจริญที่ </w:t>
      </w:r>
      <w:r w:rsidRPr="009952C1">
        <w:rPr>
          <w:rFonts w:ascii="TH SarabunIT๙" w:hAnsi="TH SarabunIT๙" w:cs="TH SarabunIT๙"/>
          <w:sz w:val="32"/>
          <w:szCs w:val="32"/>
        </w:rPr>
        <w:t xml:space="preserve">20/2562 </w:t>
      </w:r>
      <w:r w:rsidR="00762585" w:rsidRPr="009952C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762585" w:rsidRPr="009952C1">
        <w:rPr>
          <w:rFonts w:ascii="TH SarabunIT๙" w:hAnsi="TH SarabunIT๙" w:cs="TH SarabunIT๙"/>
          <w:sz w:val="32"/>
          <w:szCs w:val="32"/>
        </w:rPr>
        <w:t xml:space="preserve">4 </w:t>
      </w:r>
      <w:r w:rsidR="00762585" w:rsidRPr="009952C1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762585" w:rsidRPr="009952C1">
        <w:rPr>
          <w:rFonts w:ascii="TH SarabunIT๙" w:hAnsi="TH SarabunIT๙" w:cs="TH SarabunIT๙"/>
          <w:sz w:val="32"/>
          <w:szCs w:val="32"/>
        </w:rPr>
        <w:t>2562</w:t>
      </w:r>
    </w:p>
    <w:p w:rsidR="004C32E0" w:rsidRPr="009952C1" w:rsidRDefault="004C32E0" w:rsidP="004C3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52C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แผนการดำเนินงานและการแก้ไขปัญหา</w:t>
      </w:r>
    </w:p>
    <w:p w:rsidR="004C32E0" w:rsidRPr="009952C1" w:rsidRDefault="004C32E0" w:rsidP="0076258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  <w:cs/>
        </w:rPr>
        <w:t xml:space="preserve">มีการจัดทำวิสัยทัศน์ </w:t>
      </w:r>
      <w:proofErr w:type="spellStart"/>
      <w:r w:rsidRPr="009952C1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9952C1">
        <w:rPr>
          <w:rFonts w:ascii="TH SarabunIT๙" w:hAnsi="TH SarabunIT๙" w:cs="TH SarabunIT๙"/>
          <w:sz w:val="32"/>
          <w:szCs w:val="32"/>
          <w:cs/>
        </w:rPr>
        <w:t>กิจ เป้าหมาย และยุทธศาสตร์ เพื่อเป็นแนวทางในการดำเนินงานตามโครงการเมืองสมุนไพร จังหวัดอำนาจเจริญ ดังนี้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62585" w:rsidRPr="008312BC" w:rsidTr="00A5548F">
        <w:trPr>
          <w:trHeight w:val="1218"/>
        </w:trPr>
        <w:tc>
          <w:tcPr>
            <w:tcW w:w="2972" w:type="dxa"/>
          </w:tcPr>
          <w:p w:rsidR="00762585" w:rsidRDefault="00762585" w:rsidP="00A5548F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762585" w:rsidRPr="00183FC6" w:rsidRDefault="00762585" w:rsidP="00A554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3FC6">
              <w:rPr>
                <w:rFonts w:ascii="TH SarabunIT๙" w:hAnsi="TH SarabunIT๙" w:cs="TH SarabunIT๙"/>
                <w:b/>
                <w:bCs/>
                <w:cs/>
              </w:rPr>
              <w:t>วิสัยทัศน์</w:t>
            </w:r>
          </w:p>
        </w:tc>
        <w:tc>
          <w:tcPr>
            <w:tcW w:w="6044" w:type="dxa"/>
          </w:tcPr>
          <w:p w:rsidR="00762585" w:rsidRDefault="00762585" w:rsidP="00A5548F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762585" w:rsidRPr="008312BC" w:rsidRDefault="00762585" w:rsidP="00A5548F">
            <w:pPr>
              <w:jc w:val="center"/>
              <w:rPr>
                <w:rFonts w:ascii="TH SarabunIT๙" w:hAnsi="TH SarabunIT๙" w:cs="TH SarabunIT๙"/>
              </w:rPr>
            </w:pPr>
            <w:r w:rsidRPr="008312BC">
              <w:rPr>
                <w:rFonts w:ascii="TH SarabunIT๙" w:hAnsi="TH SarabunIT๙" w:cs="TH SarabunIT๙"/>
                <w:b/>
                <w:bCs/>
                <w:cs/>
              </w:rPr>
              <w:t>คุณค่าภูมิปัญญาไทย สุดยอดสมุนไพรอำนาจเจริญสู่สากล</w:t>
            </w:r>
          </w:p>
        </w:tc>
      </w:tr>
      <w:tr w:rsidR="00762585" w:rsidRPr="00857F57" w:rsidTr="00A5548F">
        <w:trPr>
          <w:trHeight w:val="2397"/>
        </w:trPr>
        <w:tc>
          <w:tcPr>
            <w:tcW w:w="2972" w:type="dxa"/>
          </w:tcPr>
          <w:p w:rsidR="00762585" w:rsidRDefault="00762585" w:rsidP="00A554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62585" w:rsidRDefault="00762585" w:rsidP="00A554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62585" w:rsidRPr="00183FC6" w:rsidRDefault="00762585" w:rsidP="00A554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3FC6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6044" w:type="dxa"/>
          </w:tcPr>
          <w:p w:rsidR="00762585" w:rsidRPr="00857F57" w:rsidRDefault="00762585" w:rsidP="00762585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7F5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สร้างความเข้มแข็งของโครงสร้างการบริหาร นโยบายภาครัฐ ท้องถิ่น และประชาชนเพื่อการพัฒนาเมืองสมุนไพรอย่างยั่งยืน</w:t>
            </w:r>
          </w:p>
          <w:p w:rsidR="00762585" w:rsidRPr="00857F57" w:rsidRDefault="00762585" w:rsidP="00762585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7F5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ส่งเสริมการใช้ภูมิปัญญาท้องถิ่น สมุนไพร และผลิตภัณฑ์จากสมุนไพร</w:t>
            </w:r>
          </w:p>
          <w:p w:rsidR="00762585" w:rsidRPr="00857F57" w:rsidRDefault="00762585" w:rsidP="00762585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7F5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พัฒนามาตรฐานและนวัตกรรมการแพทย์แผนไทย</w:t>
            </w:r>
          </w:p>
          <w:p w:rsidR="00762585" w:rsidRDefault="00762585" w:rsidP="00762585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7F5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ส่งเสริมผลิตผลสมุนไพรอินทรีย์ที่มีคุณภาพ ตามความต้องการของตลาดทั้งในและต่างประเทศ</w:t>
            </w:r>
          </w:p>
          <w:p w:rsidR="00762585" w:rsidRPr="00857F57" w:rsidRDefault="00762585" w:rsidP="00A5548F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2585" w:rsidRPr="00676110" w:rsidTr="0099423A">
        <w:trPr>
          <w:trHeight w:val="77"/>
        </w:trPr>
        <w:tc>
          <w:tcPr>
            <w:tcW w:w="2972" w:type="dxa"/>
          </w:tcPr>
          <w:p w:rsidR="00762585" w:rsidRDefault="00762585" w:rsidP="00A5548F">
            <w:pPr>
              <w:jc w:val="thaiDistribute"/>
              <w:rPr>
                <w:rFonts w:ascii="TH SarabunIT๙" w:hAnsi="TH SarabunIT๙" w:cs="TH SarabunIT๙"/>
              </w:rPr>
            </w:pPr>
            <w:r w:rsidRPr="00D002E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ยุทธศาสตร์ที่ ๑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762585" w:rsidRPr="00676110" w:rsidRDefault="00762585" w:rsidP="00A5548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76110">
              <w:rPr>
                <w:rFonts w:ascii="TH SarabunIT๙" w:hAnsi="TH SarabunIT๙" w:cs="TH SarabunIT๙"/>
                <w:cs/>
              </w:rPr>
              <w:t>สร้างความเข้มแข็งของโครงสร้างการบริหาร นโยบายภาครัฐ ท้องถิ่น และประชาชนเพื่อการพัฒนาเมืองสมุนไพรอย่างยั่งยืน</w:t>
            </w:r>
          </w:p>
          <w:p w:rsidR="00762585" w:rsidRPr="00183FC6" w:rsidRDefault="00762585" w:rsidP="00A554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4" w:type="dxa"/>
          </w:tcPr>
          <w:p w:rsidR="00762585" w:rsidRDefault="00762585" w:rsidP="00A5548F">
            <w:pPr>
              <w:pStyle w:val="a3"/>
              <w:ind w:hanging="72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ตัวชี้วัด</w:t>
            </w:r>
          </w:p>
          <w:p w:rsidR="00762585" w:rsidRDefault="00762585" w:rsidP="00762585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มีคณะกรรมการสนับสนุนการดำเนินงานโครงการพัฒนาเมืองสมุนไพร</w:t>
            </w:r>
          </w:p>
          <w:p w:rsidR="00762585" w:rsidRDefault="00762585" w:rsidP="00762585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การแผนงานโครงการในการสนับสนุนเมืองสมุนไพร</w:t>
            </w:r>
          </w:p>
          <w:p w:rsidR="00762585" w:rsidRPr="0099423A" w:rsidRDefault="00762585" w:rsidP="0099423A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มีกองทุนยาสมุนไพรระดับจังหวัด</w:t>
            </w:r>
          </w:p>
        </w:tc>
      </w:tr>
      <w:tr w:rsidR="00762585" w:rsidRPr="008312BC" w:rsidTr="00A5548F">
        <w:tc>
          <w:tcPr>
            <w:tcW w:w="2972" w:type="dxa"/>
          </w:tcPr>
          <w:p w:rsidR="00762585" w:rsidRPr="00D002E3" w:rsidRDefault="00762585" w:rsidP="00A5548F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D002E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lastRenderedPageBreak/>
              <w:t>ยุทธศาสตร์ที่ ๒</w:t>
            </w:r>
          </w:p>
          <w:p w:rsidR="00762585" w:rsidRPr="00676110" w:rsidRDefault="00762585" w:rsidP="00A5548F">
            <w:pPr>
              <w:jc w:val="thaiDistribute"/>
              <w:rPr>
                <w:rFonts w:ascii="TH SarabunIT๙" w:hAnsi="TH SarabunIT๙" w:cs="TH SarabunIT๙"/>
              </w:rPr>
            </w:pPr>
            <w:r w:rsidRPr="00676110">
              <w:rPr>
                <w:rFonts w:ascii="TH SarabunIT๙" w:hAnsi="TH SarabunIT๙" w:cs="TH SarabunIT๙"/>
                <w:cs/>
              </w:rPr>
              <w:t>ส่งเสริมการใช้ภูมิปัญญาท้องถิ่น สมุนไพร และผลิตภัณฑ์จากสมุนไพร</w:t>
            </w:r>
          </w:p>
          <w:p w:rsidR="00762585" w:rsidRPr="00D002E3" w:rsidRDefault="00762585" w:rsidP="00A5548F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</w:p>
        </w:tc>
        <w:tc>
          <w:tcPr>
            <w:tcW w:w="6044" w:type="dxa"/>
          </w:tcPr>
          <w:p w:rsidR="00762585" w:rsidRPr="00D002E3" w:rsidRDefault="00762585" w:rsidP="00A5548F">
            <w:pPr>
              <w:pStyle w:val="a3"/>
              <w:ind w:hanging="72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ตัวชี้วัด</w:t>
            </w:r>
          </w:p>
          <w:p w:rsidR="00762585" w:rsidRPr="00183FC6" w:rsidRDefault="00762585" w:rsidP="00762585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83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มีฐานข้อมูล ผู้ปลูก/พื้นที่ปลูก สมุนไพร</w:t>
            </w:r>
          </w:p>
          <w:p w:rsidR="00762585" w:rsidRPr="00D002E3" w:rsidRDefault="00762585" w:rsidP="00762585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83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มีจุดรวบรวมและขยายสมุนไพรพันธุ์ดี</w:t>
            </w:r>
          </w:p>
          <w:p w:rsidR="00762585" w:rsidRPr="00183FC6" w:rsidRDefault="00762585" w:rsidP="00762585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0"/>
                <w:sz w:val="32"/>
                <w:szCs w:val="32"/>
              </w:rPr>
            </w:pPr>
            <w:r w:rsidRPr="00183FC6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ร้อยละของผู้ป่วยนอกทั้งหมดที่ได้รับบริการ ตรวจ วินิจฉัย รักษาโรค และฟื้นฟูสภาพ</w:t>
            </w:r>
            <w:r w:rsidRPr="00183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ด้วยศาสตร์การแพทย์แผนไทยและการแพทย์ทางเลือก</w:t>
            </w:r>
            <w:r w:rsidRPr="00183FC6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 xml:space="preserve"> ร้อยละ 18.5</w:t>
            </w:r>
          </w:p>
          <w:p w:rsidR="00762585" w:rsidRPr="00D002E3" w:rsidRDefault="00762585" w:rsidP="00762585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83F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ร้อยละมูลค่าการใช้ยาสมุนไพรต่อยาแผนปัจจุบันเพิ่มขึ้น</w:t>
            </w:r>
          </w:p>
          <w:p w:rsidR="00762585" w:rsidRPr="008312BC" w:rsidRDefault="00762585" w:rsidP="00A5548F">
            <w:pPr>
              <w:rPr>
                <w:rFonts w:ascii="TH SarabunIT๙" w:eastAsia="Times New Roman" w:hAnsi="TH SarabunIT๙" w:cs="TH SarabunIT๙"/>
                <w:color w:val="000000" w:themeColor="text1"/>
                <w:u w:val="single"/>
              </w:rPr>
            </w:pPr>
          </w:p>
        </w:tc>
      </w:tr>
      <w:tr w:rsidR="00762585" w:rsidRPr="008312BC" w:rsidTr="00A5548F">
        <w:tc>
          <w:tcPr>
            <w:tcW w:w="2972" w:type="dxa"/>
          </w:tcPr>
          <w:p w:rsidR="00762585" w:rsidRPr="00D002E3" w:rsidRDefault="00762585" w:rsidP="00A5548F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D002E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ยุทธศาสตร์ที่ ๓</w:t>
            </w:r>
          </w:p>
          <w:p w:rsidR="00762585" w:rsidRPr="0033352A" w:rsidRDefault="00762585" w:rsidP="00A5548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76110">
              <w:rPr>
                <w:rFonts w:ascii="TH SarabunIT๙" w:hAnsi="TH SarabunIT๙" w:cs="TH SarabunIT๙"/>
                <w:cs/>
              </w:rPr>
              <w:t>พัฒนามาตรฐานและนวัตกรรมการแพทย์แผนไทย</w:t>
            </w:r>
          </w:p>
        </w:tc>
        <w:tc>
          <w:tcPr>
            <w:tcW w:w="6044" w:type="dxa"/>
          </w:tcPr>
          <w:p w:rsidR="00762585" w:rsidRPr="00D002E3" w:rsidRDefault="00762585" w:rsidP="00A5548F">
            <w:pPr>
              <w:pStyle w:val="a3"/>
              <w:ind w:hanging="72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ตัวชี้วัด</w:t>
            </w:r>
          </w:p>
          <w:p w:rsidR="00762585" w:rsidRDefault="00762585" w:rsidP="00762585">
            <w:pPr>
              <w:pStyle w:val="a3"/>
              <w:numPr>
                <w:ilvl w:val="0"/>
                <w:numId w:val="4"/>
              </w:num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83F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มีการพัฒนาผลิตภัณฑ์สมุนไพรเด่นในจังหวัดเพิ่มขึ้นอย่างน้อย 2 ผลิตภัณฑ์</w:t>
            </w:r>
          </w:p>
          <w:p w:rsidR="00762585" w:rsidRDefault="00762585" w:rsidP="00762585">
            <w:pPr>
              <w:pStyle w:val="a3"/>
              <w:numPr>
                <w:ilvl w:val="0"/>
                <w:numId w:val="4"/>
              </w:num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การบริการและผลิตผลด้านแพทย์แผนไทยผ่านเกณฑ์มาตรฐาน</w:t>
            </w:r>
          </w:p>
          <w:p w:rsidR="00762585" w:rsidRPr="00183FC6" w:rsidRDefault="00762585" w:rsidP="00762585">
            <w:pPr>
              <w:pStyle w:val="a3"/>
              <w:numPr>
                <w:ilvl w:val="0"/>
                <w:numId w:val="4"/>
              </w:num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มีงานวิชาการและนวัตกรรมด้านแพทย์แผนไทย</w:t>
            </w:r>
          </w:p>
          <w:p w:rsidR="00762585" w:rsidRDefault="00762585" w:rsidP="00A5548F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</w:p>
          <w:p w:rsidR="00762585" w:rsidRDefault="00762585" w:rsidP="00A5548F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</w:p>
          <w:p w:rsidR="00762585" w:rsidRDefault="00762585" w:rsidP="00A5548F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</w:p>
          <w:p w:rsidR="00762585" w:rsidRPr="008312BC" w:rsidRDefault="00762585" w:rsidP="00A5548F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762585" w:rsidRPr="00D002E3" w:rsidTr="00A5548F">
        <w:tc>
          <w:tcPr>
            <w:tcW w:w="2972" w:type="dxa"/>
          </w:tcPr>
          <w:p w:rsidR="00762585" w:rsidRPr="00D002E3" w:rsidRDefault="00762585" w:rsidP="00A5548F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D002E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ยุทธศาสตร์ที่ ๔ </w:t>
            </w:r>
          </w:p>
          <w:p w:rsidR="00762585" w:rsidRPr="00D002E3" w:rsidRDefault="00762585" w:rsidP="00A5548F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676110">
              <w:rPr>
                <w:rFonts w:ascii="TH SarabunIT๙" w:hAnsi="TH SarabunIT๙" w:cs="TH SarabunIT๙"/>
                <w:cs/>
              </w:rPr>
              <w:t>ส่งเสริมผลิตผลสมุนไพรอินทรีย์ที่มีคุณภาพ ตามความต้องการของตลาดทั้งในและต่างประเทศ</w:t>
            </w:r>
          </w:p>
        </w:tc>
        <w:tc>
          <w:tcPr>
            <w:tcW w:w="6044" w:type="dxa"/>
          </w:tcPr>
          <w:p w:rsidR="00762585" w:rsidRPr="00D002E3" w:rsidRDefault="00762585" w:rsidP="00A5548F">
            <w:pPr>
              <w:pStyle w:val="a3"/>
              <w:ind w:hanging="72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ตัวชี้วัด</w:t>
            </w:r>
          </w:p>
          <w:p w:rsidR="00762585" w:rsidRPr="00183FC6" w:rsidRDefault="00762585" w:rsidP="00762585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83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จำนวนของเกษตรกรที่ได้รับการถ่ายทอดความรู้เรื่อง </w:t>
            </w:r>
            <w:r w:rsidRPr="00183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GAP</w:t>
            </w:r>
            <w:r w:rsidRPr="00183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183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organic </w:t>
            </w:r>
            <w:r w:rsidRPr="00183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สมุนไพร ปีละ 30 ราย</w:t>
            </w:r>
          </w:p>
          <w:p w:rsidR="00762585" w:rsidRPr="00183FC6" w:rsidRDefault="00762585" w:rsidP="00762585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83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มีการส่งเสริมการปลูกพืชสมุนไพรในพื้นที่ที่ได้รับการรับรอง </w:t>
            </w:r>
            <w:r w:rsidRPr="00183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Organic </w:t>
            </w:r>
            <w:r w:rsidRPr="00183F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อย่างน้อย 1 แหล่ง</w:t>
            </w:r>
          </w:p>
          <w:p w:rsidR="00762585" w:rsidRPr="00183FC6" w:rsidRDefault="00762585" w:rsidP="00762585">
            <w:pPr>
              <w:pStyle w:val="a3"/>
              <w:numPr>
                <w:ilvl w:val="0"/>
                <w:numId w:val="5"/>
              </w:num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183F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มีแผนข้อมูลความต้องการวัตถุดิบสมุ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นไพร/ผลิตภัณฑ์สมุนไพรของจังหวัด</w:t>
            </w:r>
            <w:r w:rsidRPr="00183F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เมืองสมุนไพร (</w:t>
            </w:r>
            <w:r w:rsidRPr="00183F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Demand &amp; Supply Matching</w:t>
            </w:r>
            <w:r w:rsidRPr="00183F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และนำไปสู่การปลูก การผลิตที่เพียงพอต่อความต้องการของตลาด</w:t>
            </w:r>
          </w:p>
          <w:p w:rsidR="00762585" w:rsidRPr="00183FC6" w:rsidRDefault="00762585" w:rsidP="00762585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83F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มีแผนการตลาดและการประชาสัมพันธ์ และขับเคลื่อนให้บรรลุเป้าหมายตามแผน</w:t>
            </w:r>
          </w:p>
          <w:p w:rsidR="00762585" w:rsidRPr="00183FC6" w:rsidRDefault="00762585" w:rsidP="00762585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83F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มีข้อมูลมูลค่าการตลาดของผลิตภัณฑ์สมุนไพรรวมในจังหวัดมากกว่าค่าเฉลี่ย (ประเมินโดยกรมการแพทย์แผนไทยและการแพทย์ทางเลือก)</w:t>
            </w:r>
          </w:p>
          <w:p w:rsidR="00762585" w:rsidRPr="00D002E3" w:rsidRDefault="00762585" w:rsidP="00A5548F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</w:p>
        </w:tc>
      </w:tr>
    </w:tbl>
    <w:p w:rsidR="00762585" w:rsidRDefault="00762585" w:rsidP="0076258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9423A" w:rsidRDefault="0099423A" w:rsidP="0099423A">
      <w:pPr>
        <w:spacing w:after="0" w:line="240" w:lineRule="auto"/>
        <w:ind w:left="720" w:right="56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6E30" w:rsidRDefault="009D6E30" w:rsidP="0099423A">
      <w:pPr>
        <w:spacing w:after="0" w:line="240" w:lineRule="auto"/>
        <w:ind w:left="720" w:right="56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6E30" w:rsidRPr="0099423A" w:rsidRDefault="009D6E30" w:rsidP="0099423A">
      <w:pPr>
        <w:spacing w:after="0" w:line="240" w:lineRule="auto"/>
        <w:ind w:left="720" w:right="567"/>
        <w:jc w:val="thaiDistribute"/>
        <w:rPr>
          <w:rFonts w:ascii="TH SarabunPSK" w:hAnsi="TH SarabunPSK" w:cs="TH SarabunPSK"/>
          <w:sz w:val="32"/>
          <w:szCs w:val="32"/>
        </w:rPr>
      </w:pPr>
    </w:p>
    <w:p w:rsidR="004C32E0" w:rsidRPr="009952C1" w:rsidRDefault="004C32E0" w:rsidP="004C3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52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ความสำเร็จในการดำเนินงาน</w:t>
      </w:r>
      <w:r w:rsidRPr="009952C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952C1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:rsidR="0099423A" w:rsidRPr="009952C1" w:rsidRDefault="0099423A" w:rsidP="0099423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952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</w:rPr>
        <w:t>1</w:t>
      </w:r>
      <w:r w:rsidRPr="009952C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952C1">
        <w:rPr>
          <w:rFonts w:ascii="TH SarabunIT๙" w:hAnsi="TH SarabunIT๙" w:cs="TH SarabunIT๙"/>
          <w:sz w:val="32"/>
          <w:szCs w:val="32"/>
          <w:cs/>
        </w:rPr>
        <w:t>กิจกรรมส่งเสริมกลุ่มผู้ปลูกพืชสมุนไพรเพื่อการผลิต</w:t>
      </w:r>
    </w:p>
    <w:p w:rsidR="0099423A" w:rsidRPr="009952C1" w:rsidRDefault="0099423A" w:rsidP="0099423A">
      <w:pPr>
        <w:pStyle w:val="1"/>
        <w:ind w:left="0" w:firstLine="720"/>
        <w:jc w:val="thaiDistribute"/>
        <w:rPr>
          <w:rFonts w:ascii="TH SarabunIT๙" w:hAnsi="TH SarabunIT๙" w:cs="TH SarabunIT๙"/>
          <w:color w:val="1D2129"/>
          <w:sz w:val="32"/>
          <w:szCs w:val="32"/>
        </w:rPr>
      </w:pPr>
      <w:r w:rsidRPr="009952C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สำนักงานสาธารณสุขจังหวัดอำนาจเจริญได้จัดการอบรมเครือข่ายผู้ปลูกสมุนไพรจังหวัดอำนาจเจริญ </w:t>
      </w:r>
      <w:r w:rsidRPr="009952C1">
        <w:rPr>
          <w:rFonts w:ascii="TH SarabunIT๙" w:hAnsi="TH SarabunIT๙" w:cs="TH SarabunIT๙"/>
          <w:color w:val="1D2129"/>
          <w:sz w:val="32"/>
          <w:szCs w:val="32"/>
        </w:rPr>
        <w:t>7</w:t>
      </w:r>
      <w:r w:rsidRPr="009952C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อำเภอ ได้แก่ อ.เมืองอำนาจเจริญ อ.ชานุมาน อ.ปทุมราชวงศา อ.พนา อ.ลืออำนาจ อ.เส</w:t>
      </w:r>
      <w:proofErr w:type="spellStart"/>
      <w:r w:rsidRPr="009952C1">
        <w:rPr>
          <w:rFonts w:ascii="TH SarabunIT๙" w:hAnsi="TH SarabunIT๙" w:cs="TH SarabunIT๙"/>
          <w:color w:val="1D2129"/>
          <w:sz w:val="32"/>
          <w:szCs w:val="32"/>
          <w:cs/>
        </w:rPr>
        <w:t>นางค</w:t>
      </w:r>
      <w:proofErr w:type="spellEnd"/>
      <w:r w:rsidRPr="009952C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นิคม และอำเภอหัวตะพาน  และได้สนับสนุนคู่มือการปลูกสมุนไพร กล้าพันธุ์สมุนไพร และวัสดุการเกษตรแก่เครือข่ายเกษตรกรผู้ปลูกสมุนไพรซึ่งมีเกษตรกรเข้าร่วมการอบรมทั้งสิ้น </w:t>
      </w:r>
      <w:r w:rsidRPr="009952C1">
        <w:rPr>
          <w:rFonts w:ascii="TH SarabunIT๙" w:hAnsi="TH SarabunIT๙" w:cs="TH SarabunIT๙"/>
          <w:color w:val="1D2129"/>
          <w:sz w:val="32"/>
          <w:szCs w:val="32"/>
        </w:rPr>
        <w:t xml:space="preserve">700 </w:t>
      </w:r>
      <w:r w:rsidRPr="009952C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คน เบื้องต้นได้เกิดการรวมกลุ่มเกษตรกร </w:t>
      </w:r>
      <w:r w:rsidRPr="009952C1">
        <w:rPr>
          <w:rFonts w:ascii="TH SarabunIT๙" w:hAnsi="TH SarabunIT๙" w:cs="TH SarabunIT๙"/>
          <w:color w:val="1D2129"/>
          <w:sz w:val="32"/>
          <w:szCs w:val="32"/>
        </w:rPr>
        <w:t xml:space="preserve">7 </w:t>
      </w:r>
      <w:r w:rsidRPr="009952C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อำเภอ </w:t>
      </w:r>
      <w:r w:rsidRPr="009952C1">
        <w:rPr>
          <w:rFonts w:ascii="TH SarabunIT๙" w:hAnsi="TH SarabunIT๙" w:cs="TH SarabunIT๙"/>
          <w:sz w:val="32"/>
          <w:szCs w:val="32"/>
          <w:cs/>
        </w:rPr>
        <w:t>ทั้งหมด 146 ราย และมีพื้นที่รวมทั้งหมด 148.25 ไร่ แยกเป็นพื้นที่แต่ละอำเภอ ดังนี้</w:t>
      </w:r>
      <w:r w:rsidRPr="009952C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</w:t>
      </w:r>
    </w:p>
    <w:p w:rsidR="0099423A" w:rsidRPr="009952C1" w:rsidRDefault="0099423A" w:rsidP="0099423A">
      <w:pPr>
        <w:pStyle w:val="a3"/>
        <w:numPr>
          <w:ilvl w:val="0"/>
          <w:numId w:val="7"/>
        </w:numPr>
        <w:spacing w:after="0" w:line="240" w:lineRule="auto"/>
        <w:ind w:left="1701" w:righ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  <w:cs/>
        </w:rPr>
        <w:t>อำเภอชานุมาน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 xml:space="preserve"> 5 ราย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>จำนวนพื้นที่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 xml:space="preserve"> 8.00 ไร่</w:t>
      </w:r>
    </w:p>
    <w:p w:rsidR="0099423A" w:rsidRPr="009952C1" w:rsidRDefault="006A5313" w:rsidP="0099423A">
      <w:pPr>
        <w:pStyle w:val="a3"/>
        <w:numPr>
          <w:ilvl w:val="0"/>
          <w:numId w:val="7"/>
        </w:numPr>
        <w:spacing w:after="0" w:line="240" w:lineRule="auto"/>
        <w:ind w:left="1701" w:righ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อำเภอป</w:t>
      </w:r>
      <w:r w:rsidR="0099423A" w:rsidRPr="009952C1">
        <w:rPr>
          <w:rFonts w:ascii="TH SarabunIT๙" w:hAnsi="TH SarabunIT๙" w:cs="TH SarabunIT๙"/>
          <w:sz w:val="32"/>
          <w:szCs w:val="32"/>
          <w:cs/>
        </w:rPr>
        <w:t>ทุมราชวงศา</w:t>
      </w:r>
      <w:r w:rsidR="0099423A" w:rsidRPr="009952C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423A" w:rsidRPr="009952C1">
        <w:rPr>
          <w:rFonts w:ascii="TH SarabunIT๙" w:hAnsi="TH SarabunIT๙" w:cs="TH SarabunIT๙"/>
          <w:sz w:val="32"/>
          <w:szCs w:val="32"/>
          <w:cs/>
        </w:rPr>
        <w:t>26 ราย</w:t>
      </w:r>
      <w:r w:rsidR="0099423A" w:rsidRPr="009952C1">
        <w:rPr>
          <w:rFonts w:ascii="TH SarabunIT๙" w:hAnsi="TH SarabunIT๙" w:cs="TH SarabunIT๙"/>
          <w:sz w:val="32"/>
          <w:szCs w:val="32"/>
          <w:cs/>
        </w:rPr>
        <w:tab/>
        <w:t>จำนวนพื้นที่</w:t>
      </w:r>
      <w:r w:rsidR="0099423A" w:rsidRPr="009952C1">
        <w:rPr>
          <w:rFonts w:ascii="TH SarabunIT๙" w:hAnsi="TH SarabunIT๙" w:cs="TH SarabunIT๙"/>
          <w:sz w:val="32"/>
          <w:szCs w:val="32"/>
          <w:cs/>
        </w:rPr>
        <w:tab/>
      </w:r>
      <w:r w:rsidR="0099423A" w:rsidRPr="009952C1">
        <w:rPr>
          <w:rFonts w:ascii="TH SarabunIT๙" w:hAnsi="TH SarabunIT๙" w:cs="TH SarabunIT๙"/>
          <w:sz w:val="32"/>
          <w:szCs w:val="32"/>
          <w:cs/>
        </w:rPr>
        <w:tab/>
        <w:t>20.00 ไร่</w:t>
      </w:r>
    </w:p>
    <w:p w:rsidR="0099423A" w:rsidRPr="009952C1" w:rsidRDefault="0099423A" w:rsidP="0099423A">
      <w:pPr>
        <w:pStyle w:val="a3"/>
        <w:numPr>
          <w:ilvl w:val="0"/>
          <w:numId w:val="7"/>
        </w:numPr>
        <w:spacing w:after="0" w:line="240" w:lineRule="auto"/>
        <w:ind w:left="1701" w:righ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  <w:cs/>
        </w:rPr>
        <w:t>อำเภอพนา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>48 ราย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>จำนวนพื้นที่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>48.25 ไร่</w:t>
      </w:r>
    </w:p>
    <w:p w:rsidR="0099423A" w:rsidRPr="009952C1" w:rsidRDefault="0099423A" w:rsidP="0099423A">
      <w:pPr>
        <w:pStyle w:val="a3"/>
        <w:numPr>
          <w:ilvl w:val="0"/>
          <w:numId w:val="7"/>
        </w:numPr>
        <w:spacing w:after="0" w:line="240" w:lineRule="auto"/>
        <w:ind w:left="1701" w:righ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>10 ราย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>จำนวนพื้นที่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>20.50 ไร่</w:t>
      </w:r>
    </w:p>
    <w:p w:rsidR="0099423A" w:rsidRPr="009952C1" w:rsidRDefault="0099423A" w:rsidP="0099423A">
      <w:pPr>
        <w:pStyle w:val="a3"/>
        <w:numPr>
          <w:ilvl w:val="0"/>
          <w:numId w:val="7"/>
        </w:numPr>
        <w:spacing w:after="0" w:line="240" w:lineRule="auto"/>
        <w:ind w:left="1701" w:righ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  <w:cs/>
        </w:rPr>
        <w:t>อำเภอลืออำนาจ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>29 ราย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>จำนวนพื้นที่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>24.50 ไร่</w:t>
      </w:r>
    </w:p>
    <w:p w:rsidR="0099423A" w:rsidRPr="009952C1" w:rsidRDefault="0099423A" w:rsidP="0099423A">
      <w:pPr>
        <w:pStyle w:val="a3"/>
        <w:numPr>
          <w:ilvl w:val="0"/>
          <w:numId w:val="7"/>
        </w:numPr>
        <w:spacing w:after="0" w:line="240" w:lineRule="auto"/>
        <w:ind w:left="1701" w:righ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  <w:cs/>
        </w:rPr>
        <w:t>อำเภอเส</w:t>
      </w:r>
      <w:proofErr w:type="spellStart"/>
      <w:r w:rsidRPr="009952C1">
        <w:rPr>
          <w:rFonts w:ascii="TH SarabunIT๙" w:hAnsi="TH SarabunIT๙" w:cs="TH SarabunIT๙"/>
          <w:sz w:val="32"/>
          <w:szCs w:val="32"/>
          <w:cs/>
        </w:rPr>
        <w:t>นางค</w:t>
      </w:r>
      <w:proofErr w:type="spellEnd"/>
      <w:r w:rsidRPr="009952C1">
        <w:rPr>
          <w:rFonts w:ascii="TH SarabunIT๙" w:hAnsi="TH SarabunIT๙" w:cs="TH SarabunIT๙"/>
          <w:sz w:val="32"/>
          <w:szCs w:val="32"/>
          <w:cs/>
        </w:rPr>
        <w:t>นิคม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 xml:space="preserve"> 9 ราย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>จำนวนพื้นที่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>10.00 ไร่</w:t>
      </w:r>
    </w:p>
    <w:p w:rsidR="0099423A" w:rsidRPr="009952C1" w:rsidRDefault="0099423A" w:rsidP="0099423A">
      <w:pPr>
        <w:pStyle w:val="a3"/>
        <w:numPr>
          <w:ilvl w:val="0"/>
          <w:numId w:val="7"/>
        </w:numPr>
        <w:spacing w:after="0" w:line="240" w:lineRule="auto"/>
        <w:ind w:left="1701" w:righ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  <w:cs/>
        </w:rPr>
        <w:t>อำเภอหัวตะพาน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>19 ราย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>จำนวนพื้นที่</w:t>
      </w: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  <w:cs/>
        </w:rPr>
        <w:tab/>
        <w:t>17.00 ไร่</w:t>
      </w:r>
    </w:p>
    <w:p w:rsidR="0099423A" w:rsidRPr="009952C1" w:rsidRDefault="0099423A" w:rsidP="0099423A">
      <w:pPr>
        <w:pStyle w:val="a3"/>
        <w:spacing w:after="0" w:line="240" w:lineRule="auto"/>
        <w:ind w:left="1701" w:right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23A" w:rsidRPr="009952C1" w:rsidRDefault="0099423A" w:rsidP="0099423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</w:rPr>
        <w:t xml:space="preserve">2. </w:t>
      </w:r>
      <w:r w:rsidRPr="009952C1">
        <w:rPr>
          <w:rFonts w:ascii="TH SarabunIT๙" w:hAnsi="TH SarabunIT๙" w:cs="TH SarabunIT๙"/>
          <w:sz w:val="32"/>
          <w:szCs w:val="32"/>
          <w:cs/>
        </w:rPr>
        <w:t>กิจกรรมส่งเสริมการแปรรูปผลิตภัณฑ์สมุนไพรจากกลุ่มเกษตรกร</w:t>
      </w:r>
    </w:p>
    <w:p w:rsidR="0099423A" w:rsidRPr="009952C1" w:rsidRDefault="0099423A" w:rsidP="0099423A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  <w:cs/>
        </w:rPr>
        <w:t xml:space="preserve">รพ.พนา ได้ร่วมกับคณะเภสัชศาสตร์ มหาวิทยาลัยอุบลราชธานี เพื่อดำเนินการศึกษา วิจัยพัฒนาสูตรตำรับผลิตภัณฑ์สุขภาพจากสมุนไพรที่มีคุณภาพ มาตรฐาน ทันสมัย และสอดคล้องกับความต้องการของผู้บริโภค ได้แก่ผลิตภัณฑ์สุขภาพจากสมุนไพรประเภทอาหาร อาหารเสริม และเครื่องสำอาง เพื่อเพิ่มโอกาสการขยายตลาดผลิตภัณฑ์ และเพิ่มการใช้ผลผลิตสมุนไพรคุณภาพดีจากเครือข่ายผู้ปลูกสมุนไพรจังหวัดอำนาจเจริญเป็นวัตถุดิบในการผลิตผลิตภัณฑ์เพื่อสุขภาพจากสมุนไพร  ซึ่งจะเป็นการขยายการปลูกสมุนไพรให้สอดคล้องกับความต้องการใช้วัตถุดิบที่สูงขึ้น ซึ่งการพัฒนาผลิตภัณฑ์ใหม่ดังกล่าวมีจุดประสงค์เพื่อพัฒนาผลิตภัณฑ์จากพืชสมุนไพรที่ส่งเสริมปลูกได้ในพื้นที่จังหวัดอำนาจเจริญ  ได้แก่ ขมิ้นชัน บัวบก </w:t>
      </w:r>
      <w:proofErr w:type="spellStart"/>
      <w:r w:rsidRPr="009952C1">
        <w:rPr>
          <w:rFonts w:ascii="TH SarabunIT๙" w:hAnsi="TH SarabunIT๙" w:cs="TH SarabunIT๙"/>
          <w:sz w:val="32"/>
          <w:szCs w:val="32"/>
          <w:cs/>
        </w:rPr>
        <w:t>อัญชัญ</w:t>
      </w:r>
      <w:proofErr w:type="spellEnd"/>
      <w:r w:rsidRPr="009952C1">
        <w:rPr>
          <w:rFonts w:ascii="TH SarabunIT๙" w:hAnsi="TH SarabunIT๙" w:cs="TH SarabunIT๙"/>
          <w:sz w:val="32"/>
          <w:szCs w:val="32"/>
          <w:cs/>
        </w:rPr>
        <w:t xml:space="preserve"> กระเม็ง หมี่ และข้าวหอมมะลิ อำนาจเจริญที่มีชื่อเสียง เพื่อสร้างรายได้ให้ประชาชน กระตุ้นเศรษฐกิจ และส่งเสริมการใช้สมุนไพรเพื่อการดูแลสุขภาพประชาชน ต่อไป โดยได้ดำเนินการเพื่อจ้างเหมาศึกษาพัฒนาผลิตภัณฑ์สุขภาพจากสมุนไพร</w:t>
      </w:r>
      <w:r w:rsidRPr="009952C1">
        <w:rPr>
          <w:rFonts w:ascii="TH SarabunIT๙" w:hAnsi="TH SarabunIT๙" w:cs="TH SarabunIT๙"/>
          <w:sz w:val="32"/>
          <w:szCs w:val="32"/>
        </w:rPr>
        <w:t xml:space="preserve"> </w:t>
      </w:r>
      <w:r w:rsidRPr="009952C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9952C1">
        <w:rPr>
          <w:rFonts w:ascii="TH SarabunIT๙" w:hAnsi="TH SarabunIT๙" w:cs="TH SarabunIT๙"/>
          <w:sz w:val="32"/>
          <w:szCs w:val="32"/>
        </w:rPr>
        <w:t xml:space="preserve">7 </w:t>
      </w:r>
      <w:r w:rsidRPr="009952C1">
        <w:rPr>
          <w:rFonts w:ascii="TH SarabunIT๙" w:hAnsi="TH SarabunIT๙" w:cs="TH SarabunIT๙"/>
          <w:sz w:val="32"/>
          <w:szCs w:val="32"/>
          <w:cs/>
        </w:rPr>
        <w:t>รายการ ได้แก่</w:t>
      </w:r>
    </w:p>
    <w:p w:rsidR="0099423A" w:rsidRPr="009952C1" w:rsidRDefault="0099423A" w:rsidP="0099423A">
      <w:pPr>
        <w:pStyle w:val="1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</w:rPr>
        <w:t xml:space="preserve">1) </w:t>
      </w:r>
      <w:r w:rsidRPr="009952C1">
        <w:rPr>
          <w:rFonts w:ascii="TH SarabunIT๙" w:hAnsi="TH SarabunIT๙" w:cs="TH SarabunIT๙"/>
          <w:sz w:val="32"/>
          <w:szCs w:val="32"/>
          <w:cs/>
        </w:rPr>
        <w:t>น้ำมันรำข้าวและจมูกข้าวหอมมะลิอำนาจเจริญ สูตร ผสม สารสกัดขมิ้นชัน และสารสกัดใบบัวบก</w:t>
      </w:r>
      <w:r w:rsidRPr="009952C1">
        <w:rPr>
          <w:rFonts w:ascii="TH SarabunIT๙" w:hAnsi="TH SarabunIT๙" w:cs="TH SarabunIT๙"/>
          <w:sz w:val="32"/>
          <w:szCs w:val="32"/>
        </w:rPr>
        <w:t xml:space="preserve"> </w:t>
      </w:r>
      <w:r w:rsidRPr="009952C1">
        <w:rPr>
          <w:rFonts w:ascii="TH SarabunIT๙" w:hAnsi="TH SarabunIT๙" w:cs="TH SarabunIT๙"/>
          <w:sz w:val="32"/>
          <w:szCs w:val="32"/>
          <w:cs/>
        </w:rPr>
        <w:t>พนาพรรณ</w:t>
      </w:r>
    </w:p>
    <w:p w:rsidR="0099423A" w:rsidRPr="009952C1" w:rsidRDefault="0099423A" w:rsidP="0099423A">
      <w:pPr>
        <w:pStyle w:val="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</w:rPr>
        <w:t xml:space="preserve">2) </w:t>
      </w:r>
      <w:r w:rsidRPr="009952C1">
        <w:rPr>
          <w:rFonts w:ascii="TH SarabunIT๙" w:hAnsi="TH SarabunIT๙" w:cs="TH SarabunIT๙"/>
          <w:sz w:val="32"/>
          <w:szCs w:val="32"/>
          <w:cs/>
        </w:rPr>
        <w:t xml:space="preserve">ข้าวอำนาจเจริญ </w:t>
      </w:r>
      <w:r w:rsidRPr="009952C1">
        <w:rPr>
          <w:rFonts w:ascii="TH SarabunIT๙" w:hAnsi="TH SarabunIT๙" w:cs="TH SarabunIT๙"/>
          <w:sz w:val="32"/>
          <w:szCs w:val="32"/>
        </w:rPr>
        <w:t xml:space="preserve">4 </w:t>
      </w:r>
      <w:r w:rsidRPr="009952C1">
        <w:rPr>
          <w:rFonts w:ascii="TH SarabunIT๙" w:hAnsi="TH SarabunIT๙" w:cs="TH SarabunIT๙"/>
          <w:sz w:val="32"/>
          <w:szCs w:val="32"/>
          <w:cs/>
        </w:rPr>
        <w:t xml:space="preserve">สายพันธุ์ </w:t>
      </w:r>
      <w:proofErr w:type="gramStart"/>
      <w:r w:rsidRPr="009952C1">
        <w:rPr>
          <w:rFonts w:ascii="TH SarabunIT๙" w:hAnsi="TH SarabunIT๙" w:cs="TH SarabunIT๙"/>
          <w:sz w:val="32"/>
          <w:szCs w:val="32"/>
          <w:cs/>
        </w:rPr>
        <w:t>ผสมสมุนไพรกึ่งสำเร็จรูป(</w:t>
      </w:r>
      <w:proofErr w:type="gramEnd"/>
      <w:r w:rsidRPr="009952C1">
        <w:rPr>
          <w:rFonts w:ascii="TH SarabunIT๙" w:hAnsi="TH SarabunIT๙" w:cs="TH SarabunIT๙"/>
          <w:sz w:val="32"/>
          <w:szCs w:val="32"/>
          <w:cs/>
        </w:rPr>
        <w:t>ชนิดผงชงดื่ม</w:t>
      </w:r>
      <w:r w:rsidRPr="009952C1">
        <w:rPr>
          <w:rFonts w:ascii="TH SarabunIT๙" w:hAnsi="TH SarabunIT๙" w:cs="TH SarabunIT๙"/>
          <w:sz w:val="32"/>
          <w:szCs w:val="32"/>
        </w:rPr>
        <w:t>)</w:t>
      </w:r>
      <w:r w:rsidRPr="009952C1">
        <w:rPr>
          <w:rFonts w:ascii="TH SarabunIT๙" w:hAnsi="TH SarabunIT๙" w:cs="TH SarabunIT๙"/>
          <w:sz w:val="32"/>
          <w:szCs w:val="32"/>
          <w:cs/>
        </w:rPr>
        <w:t>พนาพรรณ</w:t>
      </w:r>
    </w:p>
    <w:p w:rsidR="0099423A" w:rsidRPr="009952C1" w:rsidRDefault="0099423A" w:rsidP="0099423A">
      <w:pPr>
        <w:pStyle w:val="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</w:rPr>
        <w:t xml:space="preserve">3) </w:t>
      </w:r>
      <w:r w:rsidRPr="009952C1">
        <w:rPr>
          <w:rFonts w:ascii="TH SarabunIT๙" w:hAnsi="TH SarabunIT๙" w:cs="TH SarabunIT๙"/>
          <w:sz w:val="32"/>
          <w:szCs w:val="32"/>
          <w:cs/>
        </w:rPr>
        <w:t>แชมพูสมุนไพร</w:t>
      </w:r>
      <w:proofErr w:type="spellStart"/>
      <w:r w:rsidRPr="009952C1">
        <w:rPr>
          <w:rFonts w:ascii="TH SarabunIT๙" w:hAnsi="TH SarabunIT๙" w:cs="TH SarabunIT๙"/>
          <w:sz w:val="32"/>
          <w:szCs w:val="32"/>
          <w:cs/>
        </w:rPr>
        <w:t>สูตรอัญชัญ</w:t>
      </w:r>
      <w:proofErr w:type="spellEnd"/>
      <w:r w:rsidRPr="009952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2C1">
        <w:rPr>
          <w:rFonts w:ascii="TH SarabunIT๙" w:hAnsi="TH SarabunIT๙" w:cs="TH SarabunIT๙"/>
          <w:sz w:val="32"/>
          <w:szCs w:val="32"/>
        </w:rPr>
        <w:t xml:space="preserve">+ </w:t>
      </w:r>
      <w:proofErr w:type="gramStart"/>
      <w:r w:rsidRPr="009952C1">
        <w:rPr>
          <w:rFonts w:ascii="TH SarabunIT๙" w:hAnsi="TH SarabunIT๙" w:cs="TH SarabunIT๙"/>
          <w:sz w:val="32"/>
          <w:szCs w:val="32"/>
          <w:cs/>
        </w:rPr>
        <w:t xml:space="preserve">กระเม็ง  </w:t>
      </w:r>
      <w:r w:rsidRPr="009952C1">
        <w:rPr>
          <w:rFonts w:ascii="TH SarabunIT๙" w:hAnsi="TH SarabunIT๙" w:cs="TH SarabunIT๙"/>
          <w:sz w:val="32"/>
          <w:szCs w:val="32"/>
        </w:rPr>
        <w:t>+</w:t>
      </w:r>
      <w:proofErr w:type="gramEnd"/>
      <w:r w:rsidRPr="009952C1">
        <w:rPr>
          <w:rFonts w:ascii="TH SarabunIT๙" w:hAnsi="TH SarabunIT๙" w:cs="TH SarabunIT๙"/>
          <w:sz w:val="32"/>
          <w:szCs w:val="32"/>
        </w:rPr>
        <w:t xml:space="preserve"> </w:t>
      </w:r>
      <w:r w:rsidRPr="009952C1">
        <w:rPr>
          <w:rFonts w:ascii="TH SarabunIT๙" w:hAnsi="TH SarabunIT๙" w:cs="TH SarabunIT๙"/>
          <w:sz w:val="32"/>
          <w:szCs w:val="32"/>
          <w:cs/>
        </w:rPr>
        <w:t>ใบหมี่พนาพรรณ</w:t>
      </w:r>
    </w:p>
    <w:p w:rsidR="0099423A" w:rsidRPr="009952C1" w:rsidRDefault="0099423A" w:rsidP="0099423A">
      <w:pPr>
        <w:pStyle w:val="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</w:rPr>
        <w:t xml:space="preserve">4) </w:t>
      </w:r>
      <w:r w:rsidRPr="009952C1">
        <w:rPr>
          <w:rFonts w:ascii="TH SarabunIT๙" w:hAnsi="TH SarabunIT๙" w:cs="TH SarabunIT๙"/>
          <w:sz w:val="32"/>
          <w:szCs w:val="32"/>
          <w:cs/>
        </w:rPr>
        <w:t>ครีมนวดผมผสมสมุนไพรขมิ้นชัน น้ำมันรำข้าว น้ำมันผิวมะกรูดพนาพรรณ</w:t>
      </w:r>
    </w:p>
    <w:p w:rsidR="0099423A" w:rsidRPr="009952C1" w:rsidRDefault="0099423A" w:rsidP="0099423A">
      <w:pPr>
        <w:pStyle w:val="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</w:rPr>
        <w:t xml:space="preserve">5) </w:t>
      </w:r>
      <w:r w:rsidRPr="009952C1">
        <w:rPr>
          <w:rFonts w:ascii="TH SarabunIT๙" w:hAnsi="TH SarabunIT๙" w:cs="TH SarabunIT๙"/>
          <w:sz w:val="32"/>
          <w:szCs w:val="32"/>
          <w:cs/>
        </w:rPr>
        <w:t xml:space="preserve">ครีมทาผิวหน้าสารสกัดขมิ้นชัน </w:t>
      </w:r>
      <w:r w:rsidRPr="009952C1">
        <w:rPr>
          <w:rFonts w:ascii="TH SarabunIT๙" w:hAnsi="TH SarabunIT๙" w:cs="TH SarabunIT๙"/>
          <w:sz w:val="32"/>
          <w:szCs w:val="32"/>
        </w:rPr>
        <w:t xml:space="preserve">+ </w:t>
      </w:r>
      <w:r w:rsidRPr="009952C1">
        <w:rPr>
          <w:rFonts w:ascii="TH SarabunIT๙" w:hAnsi="TH SarabunIT๙" w:cs="TH SarabunIT๙"/>
          <w:sz w:val="32"/>
          <w:szCs w:val="32"/>
          <w:cs/>
        </w:rPr>
        <w:t>บัวบกพนาพรรณ</w:t>
      </w:r>
    </w:p>
    <w:p w:rsidR="0099423A" w:rsidRPr="009952C1" w:rsidRDefault="0099423A" w:rsidP="0099423A">
      <w:pPr>
        <w:pStyle w:val="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</w:rPr>
        <w:t xml:space="preserve">6) </w:t>
      </w:r>
      <w:proofErr w:type="spellStart"/>
      <w:r w:rsidRPr="009952C1">
        <w:rPr>
          <w:rFonts w:ascii="TH SarabunIT๙" w:hAnsi="TH SarabunIT๙" w:cs="TH SarabunIT๙"/>
          <w:sz w:val="32"/>
          <w:szCs w:val="32"/>
          <w:cs/>
        </w:rPr>
        <w:t>โลชั่น</w:t>
      </w:r>
      <w:proofErr w:type="spellEnd"/>
      <w:r w:rsidRPr="009952C1">
        <w:rPr>
          <w:rFonts w:ascii="TH SarabunIT๙" w:hAnsi="TH SarabunIT๙" w:cs="TH SarabunIT๙"/>
          <w:sz w:val="32"/>
          <w:szCs w:val="32"/>
          <w:cs/>
        </w:rPr>
        <w:t xml:space="preserve">ทาผิวกาย ผสมน้ำมันรำข้าว </w:t>
      </w:r>
      <w:r w:rsidRPr="009952C1">
        <w:rPr>
          <w:rFonts w:ascii="TH SarabunIT๙" w:hAnsi="TH SarabunIT๙" w:cs="TH SarabunIT๙"/>
          <w:sz w:val="32"/>
          <w:szCs w:val="32"/>
        </w:rPr>
        <w:t xml:space="preserve">+ </w:t>
      </w:r>
      <w:r w:rsidRPr="009952C1">
        <w:rPr>
          <w:rFonts w:ascii="TH SarabunIT๙" w:hAnsi="TH SarabunIT๙" w:cs="TH SarabunIT๙"/>
          <w:sz w:val="32"/>
          <w:szCs w:val="32"/>
          <w:cs/>
        </w:rPr>
        <w:t>ขมิ้นชันพนาพรรณ</w:t>
      </w:r>
    </w:p>
    <w:p w:rsidR="007D51F2" w:rsidRPr="009D6E30" w:rsidRDefault="0099423A" w:rsidP="009D6E30">
      <w:pPr>
        <w:pStyle w:val="1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9952C1">
        <w:rPr>
          <w:rFonts w:ascii="TH SarabunIT๙" w:hAnsi="TH SarabunIT๙" w:cs="TH SarabunIT๙"/>
          <w:sz w:val="32"/>
          <w:szCs w:val="32"/>
        </w:rPr>
        <w:t xml:space="preserve">7) </w:t>
      </w:r>
      <w:r w:rsidRPr="009952C1">
        <w:rPr>
          <w:rFonts w:ascii="TH SarabunIT๙" w:hAnsi="TH SarabunIT๙" w:cs="TH SarabunIT๙"/>
          <w:sz w:val="32"/>
          <w:szCs w:val="32"/>
          <w:cs/>
        </w:rPr>
        <w:t>ครีมขัดผิวมะขามพนาพรรณ</w:t>
      </w:r>
      <w:bookmarkStart w:id="0" w:name="_GoBack"/>
      <w:bookmarkEnd w:id="0"/>
    </w:p>
    <w:p w:rsidR="004C32E0" w:rsidRPr="009952C1" w:rsidRDefault="004C32E0" w:rsidP="004C3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52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ข้อเสนอแนะเชิงนโยบาย และความต้องกา</w:t>
      </w:r>
      <w:proofErr w:type="spellStart"/>
      <w:r w:rsidRPr="009952C1">
        <w:rPr>
          <w:rFonts w:ascii="TH SarabunIT๙" w:hAnsi="TH SarabunIT๙" w:cs="TH SarabunIT๙"/>
          <w:b/>
          <w:bCs/>
          <w:sz w:val="32"/>
          <w:szCs w:val="32"/>
          <w:cs/>
        </w:rPr>
        <w:t>รสนันสนุนจาก</w:t>
      </w:r>
      <w:proofErr w:type="spellEnd"/>
      <w:r w:rsidRPr="009952C1">
        <w:rPr>
          <w:rFonts w:ascii="TH SarabunIT๙" w:hAnsi="TH SarabunIT๙" w:cs="TH SarabunIT๙"/>
          <w:b/>
          <w:bCs/>
          <w:sz w:val="32"/>
          <w:szCs w:val="32"/>
          <w:cs/>
        </w:rPr>
        <w:t>ส่วนกลาง</w:t>
      </w:r>
    </w:p>
    <w:p w:rsidR="00A65D90" w:rsidRPr="009952C1" w:rsidRDefault="00B04168" w:rsidP="004C32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2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52C1">
        <w:rPr>
          <w:rFonts w:ascii="TH SarabunIT๙" w:hAnsi="TH SarabunIT๙" w:cs="TH SarabunIT๙"/>
          <w:sz w:val="32"/>
          <w:szCs w:val="32"/>
        </w:rPr>
        <w:t xml:space="preserve">1. </w:t>
      </w:r>
      <w:r w:rsidR="009952C1" w:rsidRPr="009952C1">
        <w:rPr>
          <w:rFonts w:ascii="TH SarabunIT๙" w:hAnsi="TH SarabunIT๙" w:cs="TH SarabunIT๙"/>
          <w:sz w:val="32"/>
          <w:szCs w:val="32"/>
          <w:cs/>
        </w:rPr>
        <w:t>กรมการแพทย์แผนไทยฯ ควรมีแนวทางการดำเนินงานเมืองสมุนไพรที่ชัดเจน</w:t>
      </w:r>
      <w:r w:rsidR="009952C1" w:rsidRPr="009952C1">
        <w:rPr>
          <w:rFonts w:ascii="TH SarabunIT๙" w:hAnsi="TH SarabunIT๙" w:cs="TH SarabunIT๙"/>
          <w:sz w:val="32"/>
          <w:szCs w:val="32"/>
        </w:rPr>
        <w:t xml:space="preserve"> </w:t>
      </w:r>
      <w:r w:rsidR="009952C1" w:rsidRPr="009952C1">
        <w:rPr>
          <w:rFonts w:ascii="TH SarabunIT๙" w:hAnsi="TH SarabunIT๙" w:cs="TH SarabunIT๙"/>
          <w:sz w:val="32"/>
          <w:szCs w:val="32"/>
          <w:cs/>
        </w:rPr>
        <w:t>เพื่อทางจังหวัดจะได้ดำเนินงานได้อย่างเป็นระบบ</w:t>
      </w:r>
    </w:p>
    <w:p w:rsidR="00B04168" w:rsidRPr="009952C1" w:rsidRDefault="00B04168" w:rsidP="004C32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</w:rPr>
        <w:t xml:space="preserve">2. </w:t>
      </w:r>
      <w:r w:rsidR="009952C1" w:rsidRPr="009952C1">
        <w:rPr>
          <w:rFonts w:ascii="TH SarabunIT๙" w:hAnsi="TH SarabunIT๙" w:cs="TH SarabunIT๙"/>
          <w:sz w:val="32"/>
          <w:szCs w:val="32"/>
          <w:cs/>
        </w:rPr>
        <w:t>กรมการแพทย์แผนไทยฯ ควรมีข้อมูลความต้องการให้สมุนไพรแต่ละรายการ เพื่อทางจังหวัดจะได้สนับสนุนพื้นที่ปลูกได้อย่างถูกต้อง</w:t>
      </w:r>
    </w:p>
    <w:p w:rsidR="009952C1" w:rsidRPr="009952C1" w:rsidRDefault="009952C1" w:rsidP="004C32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52C1">
        <w:rPr>
          <w:rFonts w:ascii="TH SarabunIT๙" w:hAnsi="TH SarabunIT๙" w:cs="TH SarabunIT๙"/>
          <w:sz w:val="32"/>
          <w:szCs w:val="32"/>
          <w:cs/>
        </w:rPr>
        <w:tab/>
      </w:r>
      <w:r w:rsidRPr="009952C1">
        <w:rPr>
          <w:rFonts w:ascii="TH SarabunIT๙" w:hAnsi="TH SarabunIT๙" w:cs="TH SarabunIT๙"/>
          <w:sz w:val="32"/>
          <w:szCs w:val="32"/>
        </w:rPr>
        <w:t xml:space="preserve">3. </w:t>
      </w:r>
      <w:r w:rsidRPr="009952C1">
        <w:rPr>
          <w:rFonts w:ascii="TH SarabunIT๙" w:hAnsi="TH SarabunIT๙" w:cs="TH SarabunIT๙"/>
          <w:sz w:val="32"/>
          <w:szCs w:val="32"/>
          <w:cs/>
        </w:rPr>
        <w:t>กรมการแพทย์แผนไทยฯ</w:t>
      </w:r>
      <w:r w:rsidRPr="009952C1">
        <w:rPr>
          <w:rFonts w:ascii="TH SarabunIT๙" w:hAnsi="TH SarabunIT๙" w:cs="TH SarabunIT๙"/>
          <w:sz w:val="32"/>
          <w:szCs w:val="32"/>
        </w:rPr>
        <w:t xml:space="preserve"> </w:t>
      </w:r>
      <w:r w:rsidRPr="009952C1">
        <w:rPr>
          <w:rFonts w:ascii="TH SarabunIT๙" w:hAnsi="TH SarabunIT๙" w:cs="TH SarabunIT๙"/>
          <w:sz w:val="32"/>
          <w:szCs w:val="32"/>
          <w:cs/>
        </w:rPr>
        <w:t>ควรสนับสนุนบุคลากรสำหรับจังหวัดที่ถูกเลือกพัฒนาให้เป็นเมืองสมุนไพร</w:t>
      </w:r>
    </w:p>
    <w:p w:rsidR="004C32E0" w:rsidRPr="00075BDE" w:rsidRDefault="004C32E0" w:rsidP="007C6F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4C32E0" w:rsidRPr="00075BDE" w:rsidSect="009D6E30">
      <w:headerReference w:type="default" r:id="rId8"/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88" w:rsidRDefault="00F73E88" w:rsidP="00DB33CE">
      <w:pPr>
        <w:spacing w:after="0" w:line="240" w:lineRule="auto"/>
      </w:pPr>
      <w:r>
        <w:separator/>
      </w:r>
    </w:p>
  </w:endnote>
  <w:endnote w:type="continuationSeparator" w:id="0">
    <w:p w:rsidR="00F73E88" w:rsidRDefault="00F73E88" w:rsidP="00DB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88" w:rsidRDefault="00F73E88" w:rsidP="00DB33CE">
      <w:pPr>
        <w:spacing w:after="0" w:line="240" w:lineRule="auto"/>
      </w:pPr>
      <w:r>
        <w:separator/>
      </w:r>
    </w:p>
  </w:footnote>
  <w:footnote w:type="continuationSeparator" w:id="0">
    <w:p w:rsidR="00F73E88" w:rsidRDefault="00F73E88" w:rsidP="00DB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613746"/>
      <w:docPartObj>
        <w:docPartGallery w:val="Page Numbers (Top of Page)"/>
        <w:docPartUnique/>
      </w:docPartObj>
    </w:sdtPr>
    <w:sdtContent>
      <w:p w:rsidR="009D6E30" w:rsidRDefault="009D6E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AB" w:rsidRPr="008F57AB">
          <w:rPr>
            <w:noProof/>
            <w:lang w:val="th-TH"/>
          </w:rPr>
          <w:t>4</w:t>
        </w:r>
        <w:r>
          <w:fldChar w:fldCharType="end"/>
        </w:r>
      </w:p>
    </w:sdtContent>
  </w:sdt>
  <w:p w:rsidR="00DB33CE" w:rsidRDefault="00DB33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666F"/>
    <w:multiLevelType w:val="hybridMultilevel"/>
    <w:tmpl w:val="5F1656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1237"/>
    <w:multiLevelType w:val="hybridMultilevel"/>
    <w:tmpl w:val="103E9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5660E5"/>
    <w:multiLevelType w:val="hybridMultilevel"/>
    <w:tmpl w:val="5F1656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84A5A"/>
    <w:multiLevelType w:val="hybridMultilevel"/>
    <w:tmpl w:val="5F1656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81878"/>
    <w:multiLevelType w:val="hybridMultilevel"/>
    <w:tmpl w:val="5F1656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D2209"/>
    <w:multiLevelType w:val="hybridMultilevel"/>
    <w:tmpl w:val="CAF24A52"/>
    <w:lvl w:ilvl="0" w:tplc="5116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C5E35"/>
    <w:multiLevelType w:val="hybridMultilevel"/>
    <w:tmpl w:val="518E0BFA"/>
    <w:lvl w:ilvl="0" w:tplc="51381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5D"/>
    <w:rsid w:val="000236F2"/>
    <w:rsid w:val="00075BDE"/>
    <w:rsid w:val="000F2EB1"/>
    <w:rsid w:val="0014455C"/>
    <w:rsid w:val="001545CE"/>
    <w:rsid w:val="001B31F7"/>
    <w:rsid w:val="001F37FF"/>
    <w:rsid w:val="00205CEE"/>
    <w:rsid w:val="002315D2"/>
    <w:rsid w:val="00293AD0"/>
    <w:rsid w:val="00427CA6"/>
    <w:rsid w:val="004B1E34"/>
    <w:rsid w:val="004C3119"/>
    <w:rsid w:val="004C32E0"/>
    <w:rsid w:val="004E064B"/>
    <w:rsid w:val="00541587"/>
    <w:rsid w:val="005D3F9D"/>
    <w:rsid w:val="00615B72"/>
    <w:rsid w:val="00633B12"/>
    <w:rsid w:val="00662A42"/>
    <w:rsid w:val="006A5313"/>
    <w:rsid w:val="00740733"/>
    <w:rsid w:val="00753C5C"/>
    <w:rsid w:val="00762585"/>
    <w:rsid w:val="007C6F5D"/>
    <w:rsid w:val="007D0A28"/>
    <w:rsid w:val="007D51F2"/>
    <w:rsid w:val="007F5253"/>
    <w:rsid w:val="008335A4"/>
    <w:rsid w:val="00834702"/>
    <w:rsid w:val="008D191A"/>
    <w:rsid w:val="008F57AB"/>
    <w:rsid w:val="00936ABB"/>
    <w:rsid w:val="0098147D"/>
    <w:rsid w:val="0099423A"/>
    <w:rsid w:val="009952C1"/>
    <w:rsid w:val="009D6E30"/>
    <w:rsid w:val="009F7FE9"/>
    <w:rsid w:val="00A016F1"/>
    <w:rsid w:val="00A14F92"/>
    <w:rsid w:val="00A65D90"/>
    <w:rsid w:val="00B04168"/>
    <w:rsid w:val="00B767E0"/>
    <w:rsid w:val="00BB7762"/>
    <w:rsid w:val="00BF61C7"/>
    <w:rsid w:val="00CC27A9"/>
    <w:rsid w:val="00CC6067"/>
    <w:rsid w:val="00CD02C1"/>
    <w:rsid w:val="00D13136"/>
    <w:rsid w:val="00DB33CE"/>
    <w:rsid w:val="00E637EA"/>
    <w:rsid w:val="00EF4253"/>
    <w:rsid w:val="00F4261C"/>
    <w:rsid w:val="00F73E88"/>
    <w:rsid w:val="00F764F2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5D3F9D"/>
    <w:pPr>
      <w:ind w:left="720"/>
      <w:contextualSpacing/>
    </w:pPr>
    <w:rPr>
      <w:rFonts w:ascii="Calibri" w:eastAsia="Calibri" w:hAnsi="Calibri" w:cs="Angsana New"/>
    </w:rPr>
  </w:style>
  <w:style w:type="paragraph" w:styleId="a3">
    <w:name w:val="List Paragraph"/>
    <w:aliases w:val="Table Heading,List Paragraph1"/>
    <w:basedOn w:val="a"/>
    <w:link w:val="a4"/>
    <w:uiPriority w:val="34"/>
    <w:qFormat/>
    <w:rsid w:val="005D3F9D"/>
    <w:pPr>
      <w:ind w:left="720"/>
      <w:contextualSpacing/>
    </w:pPr>
    <w:rPr>
      <w:rFonts w:ascii="Calibri" w:eastAsia="Calibri" w:hAnsi="Calibri" w:cs="Angsana New"/>
      <w:sz w:val="20"/>
      <w:szCs w:val="20"/>
    </w:rPr>
  </w:style>
  <w:style w:type="character" w:customStyle="1" w:styleId="a4">
    <w:name w:val="รายการย่อหน้า อักขระ"/>
    <w:aliases w:val="Table Heading อักขระ,List Paragraph1 อักขระ"/>
    <w:link w:val="a3"/>
    <w:uiPriority w:val="34"/>
    <w:rsid w:val="005D3F9D"/>
    <w:rPr>
      <w:rFonts w:ascii="Calibri" w:eastAsia="Calibri" w:hAnsi="Calibri" w:cs="Angsana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3F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3F9D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5D3F9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B3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B33CE"/>
  </w:style>
  <w:style w:type="paragraph" w:styleId="aa">
    <w:name w:val="footer"/>
    <w:basedOn w:val="a"/>
    <w:link w:val="ab"/>
    <w:uiPriority w:val="99"/>
    <w:unhideWhenUsed/>
    <w:rsid w:val="00DB3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B33CE"/>
  </w:style>
  <w:style w:type="paragraph" w:styleId="ac">
    <w:name w:val="No Spacing"/>
    <w:link w:val="ad"/>
    <w:uiPriority w:val="1"/>
    <w:qFormat/>
    <w:rsid w:val="0099423A"/>
    <w:pPr>
      <w:spacing w:after="0" w:line="240" w:lineRule="auto"/>
    </w:pPr>
  </w:style>
  <w:style w:type="character" w:customStyle="1" w:styleId="ad">
    <w:name w:val="ไม่มีการเว้นระยะห่าง อักขระ"/>
    <w:link w:val="ac"/>
    <w:uiPriority w:val="1"/>
    <w:rsid w:val="0099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5D3F9D"/>
    <w:pPr>
      <w:ind w:left="720"/>
      <w:contextualSpacing/>
    </w:pPr>
    <w:rPr>
      <w:rFonts w:ascii="Calibri" w:eastAsia="Calibri" w:hAnsi="Calibri" w:cs="Angsana New"/>
    </w:rPr>
  </w:style>
  <w:style w:type="paragraph" w:styleId="a3">
    <w:name w:val="List Paragraph"/>
    <w:aliases w:val="Table Heading,List Paragraph1"/>
    <w:basedOn w:val="a"/>
    <w:link w:val="a4"/>
    <w:uiPriority w:val="34"/>
    <w:qFormat/>
    <w:rsid w:val="005D3F9D"/>
    <w:pPr>
      <w:ind w:left="720"/>
      <w:contextualSpacing/>
    </w:pPr>
    <w:rPr>
      <w:rFonts w:ascii="Calibri" w:eastAsia="Calibri" w:hAnsi="Calibri" w:cs="Angsana New"/>
      <w:sz w:val="20"/>
      <w:szCs w:val="20"/>
    </w:rPr>
  </w:style>
  <w:style w:type="character" w:customStyle="1" w:styleId="a4">
    <w:name w:val="รายการย่อหน้า อักขระ"/>
    <w:aliases w:val="Table Heading อักขระ,List Paragraph1 อักขระ"/>
    <w:link w:val="a3"/>
    <w:uiPriority w:val="34"/>
    <w:rsid w:val="005D3F9D"/>
    <w:rPr>
      <w:rFonts w:ascii="Calibri" w:eastAsia="Calibri" w:hAnsi="Calibri" w:cs="Angsana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3F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3F9D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5D3F9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B3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B33CE"/>
  </w:style>
  <w:style w:type="paragraph" w:styleId="aa">
    <w:name w:val="footer"/>
    <w:basedOn w:val="a"/>
    <w:link w:val="ab"/>
    <w:uiPriority w:val="99"/>
    <w:unhideWhenUsed/>
    <w:rsid w:val="00DB3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B33CE"/>
  </w:style>
  <w:style w:type="paragraph" w:styleId="ac">
    <w:name w:val="No Spacing"/>
    <w:link w:val="ad"/>
    <w:uiPriority w:val="1"/>
    <w:qFormat/>
    <w:rsid w:val="0099423A"/>
    <w:pPr>
      <w:spacing w:after="0" w:line="240" w:lineRule="auto"/>
    </w:pPr>
  </w:style>
  <w:style w:type="character" w:customStyle="1" w:styleId="ad">
    <w:name w:val="ไม่มีการเว้นระยะห่าง อักขระ"/>
    <w:link w:val="ac"/>
    <w:uiPriority w:val="1"/>
    <w:rsid w:val="0099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</dc:creator>
  <cp:lastModifiedBy>Lenovo</cp:lastModifiedBy>
  <cp:revision>9</cp:revision>
  <cp:lastPrinted>2019-02-15T05:42:00Z</cp:lastPrinted>
  <dcterms:created xsi:type="dcterms:W3CDTF">2019-02-08T04:20:00Z</dcterms:created>
  <dcterms:modified xsi:type="dcterms:W3CDTF">2019-02-15T09:10:00Z</dcterms:modified>
</cp:coreProperties>
</file>