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6C" w:rsidRPr="007E0515" w:rsidRDefault="00C4226C" w:rsidP="00C422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7E0515">
        <w:rPr>
          <w:rFonts w:ascii="TH SarabunPSK" w:hAnsi="TH SarabunPSK" w:cs="TH SarabunPSK"/>
          <w:b/>
          <w:bCs/>
          <w:sz w:val="28"/>
          <w:cs/>
        </w:rPr>
        <w:t>แบบรายงานการตรวจราชการระดับจังหวัด ปีงบประมาณ พ.ศ. 25</w:t>
      </w:r>
      <w:r w:rsidR="00EB1417">
        <w:rPr>
          <w:rFonts w:ascii="TH SarabunPSK" w:hAnsi="TH SarabunPSK" w:cs="TH SarabunPSK"/>
          <w:b/>
          <w:bCs/>
          <w:sz w:val="28"/>
        </w:rPr>
        <w:t>61</w:t>
      </w:r>
    </w:p>
    <w:p w:rsidR="00C4226C" w:rsidRDefault="00C4226C" w:rsidP="00C422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7E0515">
        <w:rPr>
          <w:rFonts w:ascii="TH SarabunPSK" w:hAnsi="TH SarabunPSK" w:cs="TH SarabunPSK"/>
          <w:b/>
          <w:bCs/>
          <w:sz w:val="28"/>
          <w:cs/>
        </w:rPr>
        <w:t xml:space="preserve">คณะที่ </w:t>
      </w:r>
      <w:r w:rsidR="00662E61">
        <w:rPr>
          <w:rFonts w:ascii="TH SarabunPSK" w:hAnsi="TH SarabunPSK" w:cs="TH SarabunPSK" w:hint="cs"/>
          <w:b/>
          <w:bCs/>
          <w:sz w:val="28"/>
          <w:cs/>
        </w:rPr>
        <w:t>1 การส่งเสริมสุขภาพ ป้องกันโรค และการจัดการสุขภาพ</w:t>
      </w:r>
    </w:p>
    <w:p w:rsidR="003C52E2" w:rsidRPr="007E0515" w:rsidRDefault="003C52E2" w:rsidP="00C422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โครงการการพัฒนาคุณภาพชีวิตระดับอำเภอ </w:t>
      </w:r>
    </w:p>
    <w:p w:rsidR="00C4226C" w:rsidRPr="00EB1417" w:rsidRDefault="00A81C83" w:rsidP="00C422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7E0515">
        <w:rPr>
          <w:rFonts w:ascii="TH SarabunPSK" w:hAnsi="TH SarabunPSK" w:cs="TH SarabunPSK"/>
          <w:b/>
          <w:bCs/>
          <w:sz w:val="28"/>
          <w:cs/>
        </w:rPr>
        <w:t>จังหวัด พิษณุโลก</w:t>
      </w:r>
      <w:r w:rsidR="00C4226C" w:rsidRPr="007E0515">
        <w:rPr>
          <w:rFonts w:ascii="TH SarabunPSK" w:hAnsi="TH SarabunPSK" w:cs="TH SarabunPSK"/>
          <w:b/>
          <w:bCs/>
          <w:sz w:val="28"/>
          <w:cs/>
        </w:rPr>
        <w:t xml:space="preserve">  เขตสุขภาพที่ </w:t>
      </w:r>
      <w:r w:rsidR="00C4226C" w:rsidRPr="007E0515">
        <w:rPr>
          <w:rFonts w:ascii="TH SarabunPSK" w:hAnsi="TH SarabunPSK" w:cs="TH SarabunPSK"/>
          <w:b/>
          <w:bCs/>
          <w:sz w:val="28"/>
        </w:rPr>
        <w:t>2</w:t>
      </w:r>
      <w:r w:rsidR="00C4226C" w:rsidRPr="007E0515">
        <w:rPr>
          <w:rFonts w:ascii="TH SarabunPSK" w:hAnsi="TH SarabunPSK" w:cs="TH SarabunPSK"/>
          <w:b/>
          <w:bCs/>
          <w:sz w:val="28"/>
          <w:cs/>
        </w:rPr>
        <w:t xml:space="preserve">  ตรวจราชการ</w:t>
      </w:r>
      <w:r w:rsidR="000F0CFD">
        <w:rPr>
          <w:rFonts w:ascii="TH SarabunPSK" w:hAnsi="TH SarabunPSK" w:cs="TH SarabunPSK" w:hint="cs"/>
          <w:b/>
          <w:bCs/>
          <w:sz w:val="28"/>
          <w:cs/>
        </w:rPr>
        <w:t xml:space="preserve">รอบที่  </w:t>
      </w:r>
      <w:r w:rsidR="00EB1417">
        <w:rPr>
          <w:rFonts w:ascii="TH SarabunPSK" w:hAnsi="TH SarabunPSK" w:cs="TH SarabunPSK"/>
          <w:b/>
          <w:bCs/>
          <w:sz w:val="28"/>
        </w:rPr>
        <w:t>1</w:t>
      </w:r>
      <w:r w:rsidR="000F0CFD">
        <w:rPr>
          <w:rFonts w:ascii="TH SarabunPSK" w:hAnsi="TH SarabunPSK" w:cs="TH SarabunPSK"/>
          <w:b/>
          <w:bCs/>
          <w:sz w:val="28"/>
        </w:rPr>
        <w:t xml:space="preserve"> </w:t>
      </w:r>
      <w:r w:rsidR="00C4226C" w:rsidRPr="007E0515">
        <w:rPr>
          <w:rFonts w:ascii="TH SarabunPSK" w:hAnsi="TH SarabunPSK" w:cs="TH SarabunPSK"/>
          <w:b/>
          <w:bCs/>
          <w:sz w:val="28"/>
          <w:cs/>
        </w:rPr>
        <w:t xml:space="preserve">วันที่  </w:t>
      </w:r>
      <w:r w:rsidR="00EB1417">
        <w:rPr>
          <w:rFonts w:ascii="TH SarabunPSK" w:hAnsi="TH SarabunPSK" w:cs="TH SarabunPSK"/>
          <w:b/>
          <w:bCs/>
          <w:sz w:val="28"/>
        </w:rPr>
        <w:t xml:space="preserve">17-19 </w:t>
      </w:r>
      <w:r w:rsidR="00EB1417">
        <w:rPr>
          <w:rFonts w:ascii="TH SarabunPSK" w:hAnsi="TH SarabunPSK" w:cs="TH SarabunPSK" w:hint="cs"/>
          <w:b/>
          <w:bCs/>
          <w:sz w:val="28"/>
          <w:cs/>
        </w:rPr>
        <w:t>มกราคม 2561</w:t>
      </w:r>
    </w:p>
    <w:p w:rsidR="00C4226C" w:rsidRPr="007E0515" w:rsidRDefault="00C4226C" w:rsidP="00C4226C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7E0515">
        <w:rPr>
          <w:rFonts w:ascii="TH SarabunPSK" w:hAnsi="TH SarabunPSK" w:cs="TH SarabunPSK"/>
          <w:b/>
          <w:bCs/>
          <w:sz w:val="28"/>
          <w:cs/>
        </w:rPr>
        <w:t>----------------------------------------</w:t>
      </w:r>
    </w:p>
    <w:p w:rsidR="00C4226C" w:rsidRDefault="00EB1417" w:rsidP="00413C99">
      <w:pPr>
        <w:pStyle w:val="a3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1.ประเด็นการตรวจราชการ</w:t>
      </w:r>
    </w:p>
    <w:p w:rsidR="00EB1417" w:rsidRPr="00EB1417" w:rsidRDefault="00EB1417" w:rsidP="00413C99">
      <w:pPr>
        <w:pStyle w:val="a3"/>
        <w:rPr>
          <w:rFonts w:ascii="TH SarabunPSK" w:hAnsi="TH SarabunPSK" w:cs="TH SarabunPSK"/>
          <w:sz w:val="28"/>
          <w:cs/>
        </w:rPr>
      </w:pPr>
      <w:r w:rsidRPr="00EB1417">
        <w:rPr>
          <w:rFonts w:ascii="TH SarabunPSK" w:hAnsi="TH SarabunPSK" w:cs="TH SarabunPSK" w:hint="cs"/>
          <w:sz w:val="28"/>
          <w:cs/>
        </w:rPr>
        <w:tab/>
        <w:t xml:space="preserve">ตัวชี้วัด </w:t>
      </w:r>
      <w:r w:rsidRPr="00EB1417">
        <w:rPr>
          <w:rFonts w:ascii="TH SarabunPSK" w:hAnsi="TH SarabunPSK" w:cs="TH SarabunPSK"/>
          <w:sz w:val="28"/>
        </w:rPr>
        <w:t xml:space="preserve">: </w:t>
      </w:r>
      <w:r w:rsidRPr="00EB1417">
        <w:rPr>
          <w:rFonts w:ascii="TH SarabunPSK" w:hAnsi="TH SarabunPSK" w:cs="TH SarabunPSK" w:hint="cs"/>
          <w:sz w:val="28"/>
          <w:cs/>
        </w:rPr>
        <w:t>ร้อยละ 50 ของคณะกรรมการพัฒนาคุณภาพชีวิตระดับอำเภอ (</w:t>
      </w:r>
      <w:proofErr w:type="spellStart"/>
      <w:r w:rsidRPr="00EB1417">
        <w:rPr>
          <w:rFonts w:ascii="TH SarabunPSK" w:hAnsi="TH SarabunPSK" w:cs="TH SarabunPSK" w:hint="cs"/>
          <w:sz w:val="28"/>
          <w:cs/>
        </w:rPr>
        <w:t>พชอ</w:t>
      </w:r>
      <w:proofErr w:type="spellEnd"/>
      <w:r w:rsidRPr="00EB1417">
        <w:rPr>
          <w:rFonts w:ascii="TH SarabunPSK" w:hAnsi="TH SarabunPSK" w:cs="TH SarabunPSK" w:hint="cs"/>
          <w:sz w:val="28"/>
          <w:cs/>
        </w:rPr>
        <w:t>.) ที่มีคุณภาพ</w:t>
      </w:r>
    </w:p>
    <w:p w:rsidR="00CE2627" w:rsidRPr="007E0515" w:rsidRDefault="00EB1417" w:rsidP="00EB1417">
      <w:pPr>
        <w:pStyle w:val="a3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</w:t>
      </w:r>
      <w:r w:rsidR="00CE2627" w:rsidRPr="007E0515">
        <w:rPr>
          <w:rFonts w:ascii="TH SarabunPSK" w:hAnsi="TH SarabunPSK" w:cs="TH SarabunPSK"/>
          <w:b/>
          <w:bCs/>
          <w:sz w:val="28"/>
          <w:cs/>
        </w:rPr>
        <w:t xml:space="preserve">สถานการณ์/สภาพปัญหาสำคัญ </w:t>
      </w:r>
    </w:p>
    <w:p w:rsidR="0069565E" w:rsidRDefault="00835961" w:rsidP="00835961">
      <w:pPr>
        <w:pStyle w:val="a3"/>
        <w:tabs>
          <w:tab w:val="left" w:pos="1418"/>
        </w:tabs>
        <w:ind w:left="720"/>
        <w:jc w:val="thaiDistribute"/>
        <w:rPr>
          <w:rFonts w:ascii="TH SarabunPSK" w:hAnsi="TH SarabunPSK" w:cs="TH SarabunPSK"/>
          <w:color w:val="000000"/>
          <w:sz w:val="28"/>
        </w:rPr>
      </w:pPr>
      <w:r w:rsidRPr="00835961">
        <w:rPr>
          <w:rFonts w:ascii="TH SarabunPSK" w:hAnsi="TH SarabunPSK" w:cs="TH SarabunPSK"/>
          <w:sz w:val="28"/>
          <w:cs/>
        </w:rPr>
        <w:t>จังหวัด</w:t>
      </w:r>
      <w:r>
        <w:rPr>
          <w:rFonts w:ascii="TH SarabunPSK" w:hAnsi="TH SarabunPSK" w:cs="TH SarabunPSK" w:hint="cs"/>
          <w:sz w:val="28"/>
          <w:cs/>
        </w:rPr>
        <w:t>พิษณุโลก</w:t>
      </w:r>
      <w:r>
        <w:rPr>
          <w:rFonts w:ascii="TH SarabunPSK" w:hAnsi="TH SarabunPSK" w:cs="TH SarabunPSK"/>
          <w:sz w:val="28"/>
          <w:cs/>
        </w:rPr>
        <w:t xml:space="preserve"> มีเครือข่ายสุขภาพอำเภอ </w:t>
      </w:r>
      <w:r>
        <w:rPr>
          <w:rFonts w:ascii="TH SarabunPSK" w:hAnsi="TH SarabunPSK" w:cs="TH SarabunPSK"/>
          <w:sz w:val="28"/>
        </w:rPr>
        <w:t>10</w:t>
      </w:r>
      <w:r w:rsidRPr="00835961">
        <w:rPr>
          <w:rFonts w:ascii="TH SarabunPSK" w:hAnsi="TH SarabunPSK" w:cs="TH SarabunPSK"/>
          <w:sz w:val="28"/>
          <w:cs/>
        </w:rPr>
        <w:t xml:space="preserve"> เครือข่าย </w:t>
      </w:r>
      <w:r w:rsidRPr="00835961">
        <w:rPr>
          <w:rFonts w:ascii="TH SarabunPSK" w:hAnsi="TH SarabunPSK" w:cs="TH SarabunPSK"/>
          <w:color w:val="000000"/>
          <w:sz w:val="28"/>
          <w:cs/>
        </w:rPr>
        <w:t>โรงพยาบาลส่งเสริมสุขภาพตำบล จำนวน 1</w:t>
      </w:r>
      <w:r w:rsidR="0069565E">
        <w:rPr>
          <w:rFonts w:ascii="TH SarabunPSK" w:hAnsi="TH SarabunPSK" w:cs="TH SarabunPSK"/>
          <w:color w:val="000000"/>
          <w:sz w:val="28"/>
        </w:rPr>
        <w:t>48</w:t>
      </w:r>
      <w:r>
        <w:rPr>
          <w:rFonts w:ascii="TH SarabunPSK" w:hAnsi="TH SarabunPSK" w:cs="TH SarabunPSK"/>
          <w:color w:val="000000"/>
          <w:sz w:val="28"/>
          <w:cs/>
        </w:rPr>
        <w:t xml:space="preserve"> แห่ง</w:t>
      </w:r>
      <w:r w:rsidR="0069565E">
        <w:rPr>
          <w:rFonts w:ascii="TH SarabunPSK" w:hAnsi="TH SarabunPSK" w:cs="TH SarabunPSK" w:hint="cs"/>
          <w:color w:val="000000"/>
          <w:sz w:val="28"/>
          <w:cs/>
        </w:rPr>
        <w:t xml:space="preserve"> (สังกัด</w:t>
      </w:r>
    </w:p>
    <w:p w:rsidR="00835961" w:rsidRPr="00835961" w:rsidRDefault="0069565E" w:rsidP="009379B0">
      <w:pPr>
        <w:pStyle w:val="a3"/>
        <w:tabs>
          <w:tab w:val="left" w:pos="1418"/>
        </w:tabs>
        <w:jc w:val="thaiDistribute"/>
        <w:rPr>
          <w:rFonts w:ascii="TH SarabunPSK" w:hAnsi="TH SarabunPSK" w:cs="TH SarabunPSK"/>
          <w:color w:val="000000"/>
          <w:sz w:val="28"/>
          <w:cs/>
        </w:rPr>
      </w:pPr>
      <w:proofErr w:type="spellStart"/>
      <w:r>
        <w:rPr>
          <w:rFonts w:ascii="TH SarabunPSK" w:hAnsi="TH SarabunPSK" w:cs="TH SarabunPSK" w:hint="cs"/>
          <w:color w:val="000000"/>
          <w:sz w:val="28"/>
          <w:cs/>
        </w:rPr>
        <w:t>อปท</w:t>
      </w:r>
      <w:proofErr w:type="spellEnd"/>
      <w:r>
        <w:rPr>
          <w:rFonts w:ascii="TH SarabunPSK" w:hAnsi="TH SarabunPSK" w:cs="TH SarabunPSK" w:hint="cs"/>
          <w:color w:val="000000"/>
          <w:sz w:val="28"/>
          <w:cs/>
        </w:rPr>
        <w:t>.สมอแข 1 แห่ง)</w:t>
      </w:r>
      <w:r w:rsidR="0083596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835961" w:rsidRPr="00835961">
        <w:rPr>
          <w:rFonts w:ascii="TH SarabunPSK" w:hAnsi="TH SarabunPSK" w:cs="TH SarabunPSK"/>
          <w:color w:val="000000"/>
          <w:sz w:val="28"/>
          <w:cs/>
        </w:rPr>
        <w:t>ศูนย์สุขภาพชุมชนเมือง</w:t>
      </w:r>
      <w:r w:rsidR="00835961">
        <w:rPr>
          <w:rFonts w:ascii="TH SarabunPSK" w:hAnsi="TH SarabunPSK" w:cs="TH SarabunPSK" w:hint="cs"/>
          <w:color w:val="000000"/>
          <w:sz w:val="28"/>
          <w:cs/>
        </w:rPr>
        <w:t xml:space="preserve"> ของโรงพยาบาลพุทธชินราช </w:t>
      </w:r>
      <w:r w:rsidR="00835961">
        <w:rPr>
          <w:rFonts w:ascii="TH SarabunPSK" w:hAnsi="TH SarabunPSK" w:cs="TH SarabunPSK"/>
          <w:color w:val="000000"/>
          <w:sz w:val="28"/>
        </w:rPr>
        <w:t xml:space="preserve">2 </w:t>
      </w:r>
      <w:r w:rsidR="00835961">
        <w:rPr>
          <w:rFonts w:ascii="TH SarabunPSK" w:hAnsi="TH SarabunPSK" w:cs="TH SarabunPSK" w:hint="cs"/>
          <w:color w:val="000000"/>
          <w:sz w:val="28"/>
          <w:cs/>
        </w:rPr>
        <w:t>แห่ง และ</w:t>
      </w:r>
      <w:r w:rsidR="00835961" w:rsidRPr="00835961">
        <w:rPr>
          <w:rFonts w:ascii="TH SarabunPSK" w:hAnsi="TH SarabunPSK" w:cs="TH SarabunPSK"/>
          <w:color w:val="000000"/>
          <w:sz w:val="28"/>
          <w:cs/>
        </w:rPr>
        <w:t>มีหน่วยบริการปฐมภูมิของโรงพยาบาลแม่ข่าย</w:t>
      </w:r>
      <w:r w:rsidR="00835961">
        <w:rPr>
          <w:rFonts w:ascii="TH SarabunPSK" w:hAnsi="TH SarabunPSK" w:cs="TH SarabunPSK" w:hint="cs"/>
          <w:color w:val="000000"/>
          <w:sz w:val="28"/>
          <w:cs/>
        </w:rPr>
        <w:t>ในโรงพยาบาลชุมชน</w:t>
      </w:r>
      <w:r w:rsidR="00835961">
        <w:rPr>
          <w:rFonts w:ascii="TH SarabunPSK" w:hAnsi="TH SarabunPSK" w:cs="TH SarabunPSK"/>
          <w:color w:val="000000"/>
          <w:sz w:val="28"/>
          <w:cs/>
        </w:rPr>
        <w:t xml:space="preserve"> จำนวน </w:t>
      </w:r>
      <w:r>
        <w:rPr>
          <w:rFonts w:ascii="TH SarabunPSK" w:hAnsi="TH SarabunPSK" w:cs="TH SarabunPSK"/>
          <w:color w:val="000000"/>
          <w:sz w:val="28"/>
        </w:rPr>
        <w:t>8</w:t>
      </w:r>
      <w:r w:rsidR="00835961" w:rsidRPr="00835961">
        <w:rPr>
          <w:rFonts w:ascii="TH SarabunPSK" w:hAnsi="TH SarabunPSK" w:cs="TH SarabunPSK"/>
          <w:color w:val="000000"/>
          <w:sz w:val="28"/>
          <w:cs/>
        </w:rPr>
        <w:t xml:space="preserve"> แห่ง</w:t>
      </w:r>
      <w:r w:rsidR="00835961">
        <w:rPr>
          <w:rFonts w:ascii="TH SarabunPSK" w:hAnsi="TH SarabunPSK" w:cs="TH SarabunPSK" w:hint="cs"/>
          <w:color w:val="000000"/>
          <w:sz w:val="28"/>
          <w:cs/>
        </w:rPr>
        <w:t xml:space="preserve"> ใน </w:t>
      </w:r>
      <w:r>
        <w:rPr>
          <w:rFonts w:ascii="TH SarabunPSK" w:hAnsi="TH SarabunPSK" w:cs="TH SarabunPSK"/>
          <w:color w:val="000000"/>
          <w:sz w:val="28"/>
        </w:rPr>
        <w:t>7</w:t>
      </w:r>
      <w:r w:rsidR="00835961">
        <w:rPr>
          <w:rFonts w:ascii="TH SarabunPSK" w:hAnsi="TH SarabunPSK" w:cs="TH SarabunPSK"/>
          <w:color w:val="000000"/>
          <w:sz w:val="28"/>
        </w:rPr>
        <w:t xml:space="preserve"> </w:t>
      </w:r>
      <w:r w:rsidR="00835961">
        <w:rPr>
          <w:rFonts w:ascii="TH SarabunPSK" w:hAnsi="TH SarabunPSK" w:cs="TH SarabunPSK" w:hint="cs"/>
          <w:color w:val="000000"/>
          <w:sz w:val="28"/>
          <w:cs/>
        </w:rPr>
        <w:t xml:space="preserve">อำเภอ (ยกเว้น อ.ชาติตระการและบางกระทุ่ม) </w:t>
      </w:r>
      <w:r w:rsidR="00835961" w:rsidRPr="00835961">
        <w:rPr>
          <w:rFonts w:ascii="TH SarabunPSK" w:hAnsi="TH SarabunPSK" w:cs="TH SarabunPSK"/>
          <w:color w:val="000000"/>
          <w:sz w:val="28"/>
          <w:cs/>
        </w:rPr>
        <w:t xml:space="preserve"> รวมเ</w:t>
      </w:r>
      <w:r w:rsidR="00835961">
        <w:rPr>
          <w:rFonts w:ascii="TH SarabunPSK" w:hAnsi="TH SarabunPSK" w:cs="TH SarabunPSK"/>
          <w:color w:val="000000"/>
          <w:sz w:val="28"/>
          <w:cs/>
        </w:rPr>
        <w:t>ป็นหน่วยบริการปฐมภูมิ จำนวน  1</w:t>
      </w:r>
      <w:r>
        <w:rPr>
          <w:rFonts w:ascii="TH SarabunPSK" w:hAnsi="TH SarabunPSK" w:cs="TH SarabunPSK"/>
          <w:color w:val="000000"/>
          <w:sz w:val="28"/>
        </w:rPr>
        <w:t>58</w:t>
      </w:r>
      <w:r w:rsidR="00835961" w:rsidRPr="00835961">
        <w:rPr>
          <w:rFonts w:ascii="TH SarabunPSK" w:hAnsi="TH SarabunPSK" w:cs="TH SarabunPSK"/>
          <w:color w:val="000000"/>
          <w:sz w:val="28"/>
          <w:cs/>
        </w:rPr>
        <w:t xml:space="preserve">  แห่ง </w:t>
      </w:r>
      <w:r w:rsidR="00835961" w:rsidRPr="00835961">
        <w:rPr>
          <w:rFonts w:ascii="TH SarabunPSK" w:hAnsi="TH SarabunPSK" w:cs="TH SarabunPSK"/>
          <w:sz w:val="28"/>
          <w:cs/>
        </w:rPr>
        <w:t xml:space="preserve">มีทีมหมอครอบครัวระดับชุมชน </w:t>
      </w:r>
      <w:r w:rsidR="00A747AD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A747AD" w:rsidRPr="00A747AD">
        <w:rPr>
          <w:rFonts w:ascii="TH SarabunPSK" w:hAnsi="TH SarabunPSK" w:cs="TH SarabunPSK" w:hint="cs"/>
          <w:sz w:val="28"/>
          <w:cs/>
        </w:rPr>
        <w:t>678</w:t>
      </w:r>
      <w:r w:rsidR="00835961" w:rsidRPr="00A747AD">
        <w:rPr>
          <w:rFonts w:ascii="TH SarabunPSK" w:hAnsi="TH SarabunPSK" w:cs="TH SarabunPSK"/>
          <w:sz w:val="28"/>
        </w:rPr>
        <w:t xml:space="preserve"> </w:t>
      </w:r>
      <w:r w:rsidR="00835961" w:rsidRPr="00A747AD">
        <w:rPr>
          <w:rFonts w:ascii="TH SarabunPSK" w:hAnsi="TH SarabunPSK" w:cs="TH SarabunPSK"/>
          <w:sz w:val="28"/>
          <w:cs/>
        </w:rPr>
        <w:t xml:space="preserve"> ทีม ระดับตำบล</w:t>
      </w:r>
      <w:r w:rsidR="00A747AD" w:rsidRPr="00A747AD">
        <w:rPr>
          <w:rFonts w:ascii="TH SarabunPSK" w:hAnsi="TH SarabunPSK" w:cs="TH SarabunPSK" w:hint="cs"/>
          <w:sz w:val="28"/>
          <w:cs/>
        </w:rPr>
        <w:t xml:space="preserve"> 158 </w:t>
      </w:r>
      <w:r w:rsidR="00835961" w:rsidRPr="00A747AD">
        <w:rPr>
          <w:rFonts w:ascii="TH SarabunPSK" w:hAnsi="TH SarabunPSK" w:cs="TH SarabunPSK"/>
          <w:sz w:val="28"/>
          <w:cs/>
        </w:rPr>
        <w:t xml:space="preserve"> ทีม  ระดับอำเภอ </w:t>
      </w:r>
      <w:r w:rsidR="00A747AD" w:rsidRPr="00A747AD">
        <w:rPr>
          <w:rFonts w:ascii="TH SarabunPSK" w:hAnsi="TH SarabunPSK" w:cs="TH SarabunPSK"/>
          <w:sz w:val="28"/>
        </w:rPr>
        <w:t>82</w:t>
      </w:r>
      <w:r w:rsidR="00835961" w:rsidRPr="00A747AD">
        <w:rPr>
          <w:rFonts w:ascii="TH SarabunPSK" w:hAnsi="TH SarabunPSK" w:cs="TH SarabunPSK"/>
          <w:sz w:val="28"/>
          <w:cs/>
        </w:rPr>
        <w:t xml:space="preserve"> ทีม</w:t>
      </w:r>
      <w:r w:rsidR="00A747AD" w:rsidRPr="00A747AD">
        <w:rPr>
          <w:rFonts w:ascii="TH SarabunPSK" w:hAnsi="TH SarabunPSK" w:cs="TH SarabunPSK" w:hint="cs"/>
          <w:sz w:val="28"/>
          <w:cs/>
        </w:rPr>
        <w:t xml:space="preserve"> </w:t>
      </w:r>
      <w:r w:rsidR="00835961" w:rsidRPr="00A747AD">
        <w:rPr>
          <w:rFonts w:ascii="TH SarabunPSK" w:hAnsi="TH SarabunPSK" w:cs="TH SarabunPSK"/>
          <w:sz w:val="28"/>
          <w:cs/>
        </w:rPr>
        <w:t xml:space="preserve">  </w:t>
      </w:r>
      <w:r w:rsidR="00835961" w:rsidRPr="00835961">
        <w:rPr>
          <w:rFonts w:ascii="TH SarabunPSK" w:hAnsi="TH SarabunPSK" w:cs="TH SarabunPSK"/>
          <w:sz w:val="28"/>
          <w:cs/>
        </w:rPr>
        <w:t xml:space="preserve">ดูแลกลุ่มผู้สูงอายุติดเตียง  </w:t>
      </w:r>
      <w:r w:rsidR="00835961" w:rsidRPr="00A747AD">
        <w:rPr>
          <w:rFonts w:ascii="TH SarabunPSK" w:hAnsi="TH SarabunPSK" w:cs="TH SarabunPSK"/>
          <w:sz w:val="28"/>
          <w:cs/>
        </w:rPr>
        <w:t xml:space="preserve">จำนวน </w:t>
      </w:r>
      <w:r w:rsidR="00B11B31">
        <w:rPr>
          <w:rFonts w:ascii="TH SarabunPSK" w:hAnsi="TH SarabunPSK" w:cs="TH SarabunPSK" w:hint="cs"/>
          <w:sz w:val="28"/>
          <w:cs/>
        </w:rPr>
        <w:t xml:space="preserve"> 61</w:t>
      </w:r>
      <w:r w:rsidR="00A747AD" w:rsidRPr="00A747AD">
        <w:rPr>
          <w:rFonts w:ascii="TH SarabunPSK" w:hAnsi="TH SarabunPSK" w:cs="TH SarabunPSK" w:hint="cs"/>
          <w:sz w:val="28"/>
          <w:cs/>
        </w:rPr>
        <w:t xml:space="preserve"> </w:t>
      </w:r>
      <w:r w:rsidR="00835961" w:rsidRPr="00A747AD">
        <w:rPr>
          <w:rFonts w:ascii="TH SarabunPSK" w:hAnsi="TH SarabunPSK" w:cs="TH SarabunPSK"/>
          <w:sz w:val="28"/>
          <w:cs/>
        </w:rPr>
        <w:t xml:space="preserve"> </w:t>
      </w:r>
      <w:r w:rsidR="00F60891">
        <w:rPr>
          <w:rFonts w:ascii="TH SarabunPSK" w:hAnsi="TH SarabunPSK" w:cs="TH SarabunPSK"/>
          <w:sz w:val="28"/>
          <w:cs/>
        </w:rPr>
        <w:t xml:space="preserve">คน  </w:t>
      </w:r>
      <w:r w:rsidR="00835961" w:rsidRPr="00835961">
        <w:rPr>
          <w:rFonts w:ascii="TH SarabunPSK" w:hAnsi="TH SarabunPSK" w:cs="TH SarabunPSK"/>
          <w:sz w:val="28"/>
          <w:cs/>
        </w:rPr>
        <w:t xml:space="preserve"> ผู้ป่วย </w:t>
      </w:r>
      <w:r w:rsidR="00835961" w:rsidRPr="00835961">
        <w:rPr>
          <w:rFonts w:ascii="TH SarabunPSK" w:hAnsi="TH SarabunPSK" w:cs="TH SarabunPSK"/>
          <w:sz w:val="28"/>
        </w:rPr>
        <w:t xml:space="preserve">Palliative Care </w:t>
      </w:r>
      <w:r w:rsidR="00B11B31">
        <w:rPr>
          <w:rFonts w:ascii="TH SarabunPSK" w:hAnsi="TH SarabunPSK" w:cs="TH SarabunPSK" w:hint="cs"/>
          <w:sz w:val="28"/>
          <w:cs/>
        </w:rPr>
        <w:t xml:space="preserve">ที่มี </w:t>
      </w:r>
      <w:r w:rsidR="00B11B31">
        <w:rPr>
          <w:rFonts w:ascii="TH SarabunPSK" w:hAnsi="TH SarabunPSK" w:cs="TH SarabunPSK"/>
          <w:sz w:val="28"/>
        </w:rPr>
        <w:t xml:space="preserve">PPS &lt; 50 </w:t>
      </w:r>
      <w:r w:rsidR="00835961" w:rsidRPr="00835961">
        <w:rPr>
          <w:rFonts w:ascii="TH SarabunPSK" w:hAnsi="TH SarabunPSK" w:cs="TH SarabunPSK"/>
          <w:sz w:val="28"/>
          <w:cs/>
        </w:rPr>
        <w:t xml:space="preserve">จำนวน </w:t>
      </w:r>
      <w:r w:rsidR="00B11B31">
        <w:rPr>
          <w:rFonts w:ascii="TH SarabunPSK" w:hAnsi="TH SarabunPSK" w:cs="TH SarabunPSK" w:hint="cs"/>
          <w:sz w:val="28"/>
          <w:cs/>
        </w:rPr>
        <w:t>1117</w:t>
      </w:r>
      <w:r w:rsidR="00835961" w:rsidRPr="006B463E">
        <w:rPr>
          <w:rFonts w:ascii="TH SarabunPSK" w:hAnsi="TH SarabunPSK" w:cs="TH SarabunPSK"/>
          <w:sz w:val="28"/>
          <w:cs/>
        </w:rPr>
        <w:t xml:space="preserve"> </w:t>
      </w:r>
      <w:r w:rsidR="00835961" w:rsidRPr="00835961">
        <w:rPr>
          <w:rFonts w:ascii="TH SarabunPSK" w:hAnsi="TH SarabunPSK" w:cs="TH SarabunPSK"/>
          <w:sz w:val="28"/>
          <w:cs/>
        </w:rPr>
        <w:t xml:space="preserve">คน  และเด็กแรกเกิด </w:t>
      </w:r>
      <w:r w:rsidR="00835961" w:rsidRPr="00835961">
        <w:rPr>
          <w:rFonts w:ascii="TH SarabunPSK" w:hAnsi="TH SarabunPSK" w:cs="TH SarabunPSK"/>
          <w:sz w:val="28"/>
        </w:rPr>
        <w:t xml:space="preserve">– </w:t>
      </w:r>
      <w:r w:rsidR="00835961" w:rsidRPr="00835961">
        <w:rPr>
          <w:rFonts w:ascii="TH SarabunPSK" w:hAnsi="TH SarabunPSK" w:cs="TH SarabunPSK"/>
          <w:sz w:val="28"/>
          <w:cs/>
        </w:rPr>
        <w:t>5 ปีที่มีพัฒนาการล่าช้า</w:t>
      </w:r>
      <w:r w:rsidR="00B11B31">
        <w:rPr>
          <w:rFonts w:ascii="TH SarabunPSK" w:hAnsi="TH SarabunPSK" w:cs="TH SarabunPSK"/>
          <w:sz w:val="28"/>
          <w:cs/>
        </w:rPr>
        <w:t>จำนวน</w:t>
      </w:r>
      <w:r w:rsidR="00F60891">
        <w:rPr>
          <w:rFonts w:ascii="TH SarabunPSK" w:hAnsi="TH SarabunPSK" w:cs="TH SarabunPSK" w:hint="cs"/>
          <w:sz w:val="28"/>
          <w:cs/>
        </w:rPr>
        <w:t xml:space="preserve">. 314 </w:t>
      </w:r>
      <w:r w:rsidR="00835961" w:rsidRPr="00835961">
        <w:rPr>
          <w:rFonts w:ascii="TH SarabunPSK" w:hAnsi="TH SarabunPSK" w:cs="TH SarabunPSK"/>
          <w:sz w:val="28"/>
          <w:cs/>
        </w:rPr>
        <w:t>คน</w:t>
      </w:r>
    </w:p>
    <w:p w:rsidR="00835961" w:rsidRPr="008057C5" w:rsidRDefault="00835961" w:rsidP="00835961">
      <w:pPr>
        <w:shd w:val="clear" w:color="auto" w:fill="FFFFFF"/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8057C5">
        <w:rPr>
          <w:rFonts w:ascii="TH SarabunPSK" w:hAnsi="TH SarabunPSK" w:cs="TH SarabunPSK"/>
          <w:b/>
          <w:bCs/>
          <w:sz w:val="28"/>
          <w:cs/>
        </w:rPr>
        <w:t>ตารางแสดงหน่วยบริการปฐมภูมิ และ ทีมหมอครอบครัว จังหวัด</w:t>
      </w:r>
      <w:r w:rsidRPr="008057C5">
        <w:rPr>
          <w:rFonts w:ascii="TH SarabunPSK" w:hAnsi="TH SarabunPSK" w:cs="TH SarabunPSK" w:hint="cs"/>
          <w:b/>
          <w:bCs/>
          <w:sz w:val="28"/>
          <w:cs/>
        </w:rPr>
        <w:t>พิษณุโลก</w:t>
      </w:r>
    </w:p>
    <w:tbl>
      <w:tblPr>
        <w:tblpPr w:leftFromText="180" w:rightFromText="180" w:vertAnchor="text" w:horzAnchor="margin" w:tblpXSpec="center" w:tblpY="231"/>
        <w:tblW w:w="5602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012"/>
        <w:gridCol w:w="834"/>
        <w:gridCol w:w="725"/>
        <w:gridCol w:w="622"/>
        <w:gridCol w:w="725"/>
        <w:gridCol w:w="622"/>
        <w:gridCol w:w="725"/>
        <w:gridCol w:w="622"/>
        <w:gridCol w:w="725"/>
        <w:gridCol w:w="622"/>
        <w:gridCol w:w="628"/>
        <w:gridCol w:w="860"/>
      </w:tblGrid>
      <w:tr w:rsidR="00835961" w:rsidRPr="00835961" w:rsidTr="009F7C4B">
        <w:trPr>
          <w:trHeight w:val="353"/>
        </w:trPr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961" w:rsidRPr="00835961" w:rsidRDefault="00835961" w:rsidP="00530D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359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รายการข้อมูล</w:t>
            </w:r>
          </w:p>
        </w:tc>
        <w:tc>
          <w:tcPr>
            <w:tcW w:w="31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961" w:rsidRPr="00835961" w:rsidRDefault="00835961" w:rsidP="00530D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เครือข่ายสุขภาพ</w:t>
            </w:r>
            <w:r w:rsidRPr="008359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อำเภอ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961" w:rsidRPr="00835961" w:rsidRDefault="00835961" w:rsidP="00530D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359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</w:tr>
      <w:tr w:rsidR="00835961" w:rsidRPr="00835961" w:rsidTr="009F7C4B">
        <w:trPr>
          <w:cantSplit/>
          <w:trHeight w:val="1287"/>
        </w:trPr>
        <w:tc>
          <w:tcPr>
            <w:tcW w:w="1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61" w:rsidRPr="00835961" w:rsidRDefault="00835961" w:rsidP="00530D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35961" w:rsidRPr="00835961" w:rsidRDefault="00835961" w:rsidP="00530D21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เมือง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35961" w:rsidRPr="00835961" w:rsidRDefault="00835961" w:rsidP="00530D21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นครไทย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35961" w:rsidRPr="00835961" w:rsidRDefault="00835961" w:rsidP="00530D21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835961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ชาติตระการ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35961" w:rsidRPr="00835961" w:rsidRDefault="00835961" w:rsidP="00530D21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บางระกำ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35961" w:rsidRPr="00835961" w:rsidRDefault="00835961" w:rsidP="00530D21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บางกระทุ่ม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35961" w:rsidRPr="00835961" w:rsidRDefault="00835961" w:rsidP="00530D21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พรหมพิราม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35961" w:rsidRPr="00835961" w:rsidRDefault="00835961" w:rsidP="00530D21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วัดโบสถ์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35961" w:rsidRPr="00835961" w:rsidRDefault="00835961" w:rsidP="00530D21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35961" w:rsidRPr="00835961" w:rsidRDefault="00835961" w:rsidP="00530D21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เนินมะปราง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5961" w:rsidRPr="00835961" w:rsidRDefault="00835961" w:rsidP="00835961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รพ.มน.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61" w:rsidRPr="00835961" w:rsidRDefault="00835961" w:rsidP="00530D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35961" w:rsidRPr="00835961" w:rsidTr="009F7C4B">
        <w:trPr>
          <w:trHeight w:val="366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961" w:rsidRPr="00835961" w:rsidRDefault="00835961" w:rsidP="00530D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359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รพ.สต(แห่ง)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8F6D1E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8F6D1E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69565E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8F6D1E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8F6D1E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8F6D1E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8F6D1E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8F6D1E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8F6D1E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961" w:rsidRPr="00835961" w:rsidRDefault="008F6D1E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69565E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148</w:t>
            </w:r>
          </w:p>
        </w:tc>
      </w:tr>
      <w:tr w:rsidR="00835961" w:rsidRPr="00835961" w:rsidTr="009F7C4B">
        <w:trPr>
          <w:trHeight w:val="385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961" w:rsidRPr="00835961" w:rsidRDefault="00835961" w:rsidP="00530D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spellStart"/>
            <w:r w:rsidRPr="008359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ศสม</w:t>
            </w:r>
            <w:proofErr w:type="spellEnd"/>
            <w:r w:rsidRPr="008359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.(แห่ง)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8F6D1E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8F6D1E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8F6D1E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8F6D1E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8F6D1E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8F6D1E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8F6D1E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8F6D1E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835961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961" w:rsidRPr="00835961" w:rsidRDefault="00835961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69565E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835961" w:rsidRPr="00835961" w:rsidTr="009F7C4B">
        <w:trPr>
          <w:trHeight w:val="392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961" w:rsidRPr="00835961" w:rsidRDefault="00835961" w:rsidP="00530D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359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PCU </w:t>
            </w:r>
            <w:r w:rsidRPr="008359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รพ./เทศบาล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8F6D1E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8F6D1E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8F6D1E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8F6D1E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8F6D1E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8F6D1E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8F6D1E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8F6D1E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8F6D1E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961" w:rsidRPr="00835961" w:rsidRDefault="0069565E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69565E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</w:tr>
      <w:tr w:rsidR="00835961" w:rsidRPr="00835961" w:rsidTr="009F7C4B">
        <w:trPr>
          <w:trHeight w:val="384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961" w:rsidRPr="00835961" w:rsidRDefault="00835961" w:rsidP="00530D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35961">
              <w:rPr>
                <w:rFonts w:ascii="TH SarabunPSK" w:eastAsia="Times New Roman" w:hAnsi="TH SarabunPSK" w:cs="TH SarabunPSK"/>
                <w:color w:val="000000"/>
                <w:sz w:val="28"/>
              </w:rPr>
              <w:t>FCT</w:t>
            </w:r>
            <w:r w:rsidRPr="008359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(อำเภอ)</w:t>
            </w:r>
            <w:r w:rsidR="002A789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= </w:t>
            </w:r>
            <w:r w:rsidR="002A789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การจัดทีม </w:t>
            </w:r>
            <w:r w:rsidR="002A789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PCC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FA0D99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FA0D99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FA0D99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FA0D99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FA0D99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FA0D99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FA0D99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FA0D99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FA0D99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961" w:rsidRPr="00835961" w:rsidRDefault="00FA0D99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FA0D99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82</w:t>
            </w:r>
          </w:p>
        </w:tc>
      </w:tr>
      <w:tr w:rsidR="00835961" w:rsidRPr="00835961" w:rsidTr="009F7C4B">
        <w:trPr>
          <w:trHeight w:val="376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961" w:rsidRPr="00835961" w:rsidRDefault="00835961" w:rsidP="00530D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35961">
              <w:rPr>
                <w:rFonts w:ascii="TH SarabunPSK" w:eastAsia="Times New Roman" w:hAnsi="TH SarabunPSK" w:cs="TH SarabunPSK"/>
                <w:color w:val="000000"/>
                <w:sz w:val="28"/>
              </w:rPr>
              <w:t>FCT</w:t>
            </w:r>
            <w:r w:rsidRPr="008359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(ตำบล)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711083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711083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711083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711083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711083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711083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711083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711083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711083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961" w:rsidRPr="00835961" w:rsidRDefault="00711083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852E34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158</w:t>
            </w:r>
          </w:p>
        </w:tc>
      </w:tr>
      <w:tr w:rsidR="00E110AD" w:rsidRPr="00835961" w:rsidTr="009F7C4B">
        <w:trPr>
          <w:trHeight w:val="395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0AD" w:rsidRPr="00835961" w:rsidRDefault="00E110AD" w:rsidP="00E110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35961">
              <w:rPr>
                <w:rFonts w:ascii="TH SarabunPSK" w:eastAsia="Times New Roman" w:hAnsi="TH SarabunPSK" w:cs="TH SarabunPSK"/>
                <w:color w:val="000000"/>
                <w:sz w:val="28"/>
              </w:rPr>
              <w:t>FCT</w:t>
            </w:r>
            <w:r w:rsidRPr="008359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(ชุมชน)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= </w:t>
            </w:r>
            <w:r w:rsidRPr="006069F8">
              <w:rPr>
                <w:rFonts w:ascii="TH SarabunPSK" w:eastAsia="Times New Roman" w:hAnsi="TH SarabunPSK" w:cs="TH SarabunPSK" w:hint="cs"/>
                <w:sz w:val="28"/>
                <w:cs/>
              </w:rPr>
              <w:t>จำนวนหมอครอบครัว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AD" w:rsidRPr="00835961" w:rsidRDefault="00E110AD" w:rsidP="00E110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124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AD" w:rsidRPr="00835961" w:rsidRDefault="00E110AD" w:rsidP="00E110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91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AD" w:rsidRPr="00835961" w:rsidRDefault="00E110AD" w:rsidP="00E110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AD" w:rsidRPr="00835961" w:rsidRDefault="00E110AD" w:rsidP="00E110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74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AD" w:rsidRPr="00835961" w:rsidRDefault="00E110AD" w:rsidP="00E110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AD" w:rsidRPr="00835961" w:rsidRDefault="00E110AD" w:rsidP="00E110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75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AD" w:rsidRPr="00835961" w:rsidRDefault="00E110AD" w:rsidP="00E110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46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AD" w:rsidRPr="00835961" w:rsidRDefault="00E110AD" w:rsidP="00E110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90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AD" w:rsidRPr="00835961" w:rsidRDefault="00E110AD" w:rsidP="00E110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AD" w:rsidRPr="00835961" w:rsidRDefault="00E110AD" w:rsidP="00E110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AD" w:rsidRPr="00835961" w:rsidRDefault="00E110AD" w:rsidP="00E110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678</w:t>
            </w:r>
          </w:p>
        </w:tc>
      </w:tr>
      <w:tr w:rsidR="00835961" w:rsidRPr="00835961" w:rsidTr="009F7C4B">
        <w:trPr>
          <w:trHeight w:val="388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835961" w:rsidP="00530D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359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ผู้สูงอายุทั้งหมด</w:t>
            </w:r>
            <w:r w:rsidR="009F7C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*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14795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13559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5187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13771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8010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14843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6358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16719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8557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961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6538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134265</w:t>
            </w:r>
          </w:p>
        </w:tc>
      </w:tr>
      <w:tr w:rsidR="00835961" w:rsidRPr="00835961" w:rsidTr="009F7C4B">
        <w:trPr>
          <w:trHeight w:val="38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835961" w:rsidP="00530D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359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ผู้สูงอายุที่ติดเตียง (</w:t>
            </w:r>
            <w:r w:rsidRPr="00835961">
              <w:rPr>
                <w:rFonts w:ascii="TH SarabunPSK" w:eastAsia="Times New Roman" w:hAnsi="TH SarabunPSK" w:cs="TH SarabunPSK"/>
                <w:color w:val="000000"/>
                <w:sz w:val="28"/>
              </w:rPr>
              <w:t>ADL&lt;4)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125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961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472</w:t>
            </w:r>
          </w:p>
        </w:tc>
      </w:tr>
      <w:tr w:rsidR="00835961" w:rsidRPr="00835961" w:rsidTr="009F7C4B">
        <w:trPr>
          <w:trHeight w:val="386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835961" w:rsidP="00530D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359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ผู้พิการทั้งหมด</w:t>
            </w:r>
            <w:r w:rsidR="009F7C4B">
              <w:rPr>
                <w:rFonts w:ascii="TH SarabunPSK" w:eastAsia="Times New Roman" w:hAnsi="TH SarabunPSK" w:cs="TH SarabunPSK"/>
                <w:color w:val="000000"/>
                <w:sz w:val="28"/>
              </w:rPr>
              <w:t>**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6161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2711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1560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3052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2495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2675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1015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3769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1915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961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61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25353</w:t>
            </w:r>
          </w:p>
        </w:tc>
      </w:tr>
      <w:tr w:rsidR="009F7C4B" w:rsidRPr="00835961" w:rsidTr="009F7C4B">
        <w:trPr>
          <w:trHeight w:val="391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C4B" w:rsidRPr="00835961" w:rsidRDefault="009F7C4B" w:rsidP="00530D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B463E">
              <w:rPr>
                <w:rFonts w:ascii="TH SarabunPSK" w:eastAsia="Times New Roman" w:hAnsi="TH SarabunPSK" w:cs="TH SarabunPSK"/>
                <w:sz w:val="28"/>
                <w:cs/>
              </w:rPr>
              <w:t xml:space="preserve">ผู้ป่วย </w:t>
            </w:r>
            <w:r w:rsidRPr="006B463E">
              <w:rPr>
                <w:rFonts w:ascii="TH SarabunPSK" w:eastAsia="Times New Roman" w:hAnsi="TH SarabunPSK" w:cs="TH SarabunPSK"/>
                <w:sz w:val="28"/>
              </w:rPr>
              <w:t>Palliative care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***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C4B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565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C4B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C4B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C4B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92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C4B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C4B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76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C4B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C4B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C4B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C4B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C4B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1177</w:t>
            </w:r>
          </w:p>
        </w:tc>
      </w:tr>
      <w:tr w:rsidR="009F7C4B" w:rsidRPr="00835961" w:rsidTr="009F7C4B">
        <w:trPr>
          <w:trHeight w:val="384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C4B" w:rsidRPr="00835961" w:rsidRDefault="009F7C4B" w:rsidP="00530D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359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พัฒนาการเด็ก เด็ก </w:t>
            </w:r>
            <w:r w:rsidRPr="00835961">
              <w:rPr>
                <w:rFonts w:ascii="TH SarabunPSK" w:eastAsia="Times New Roman" w:hAnsi="TH SarabunPSK" w:cs="TH SarabunPSK"/>
                <w:color w:val="000000"/>
                <w:sz w:val="28"/>
              </w:rPr>
              <w:t>0 - 5</w:t>
            </w:r>
            <w:r w:rsidRPr="008359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ปี ทั้งหมด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*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C4B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4573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C4B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2673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C4B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1377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C4B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2373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C4B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1138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C4B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2017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C4B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1062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C4B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3231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C4B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1599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C4B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790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C4B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20833</w:t>
            </w:r>
          </w:p>
        </w:tc>
      </w:tr>
      <w:tr w:rsidR="009F7C4B" w:rsidRPr="00835961" w:rsidTr="009F7C4B">
        <w:trPr>
          <w:trHeight w:val="438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C4B" w:rsidRDefault="009F7C4B" w:rsidP="00EB14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359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พัฒนาการเด็ก เด็ก </w:t>
            </w:r>
            <w:r w:rsidRPr="00835961">
              <w:rPr>
                <w:rFonts w:ascii="TH SarabunPSK" w:eastAsia="Times New Roman" w:hAnsi="TH SarabunPSK" w:cs="TH SarabunPSK"/>
                <w:color w:val="000000"/>
                <w:sz w:val="28"/>
              </w:rPr>
              <w:t>0 - 5</w:t>
            </w:r>
            <w:r w:rsidRPr="008359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ปี</w:t>
            </w:r>
          </w:p>
          <w:p w:rsidR="009F7C4B" w:rsidRPr="00835961" w:rsidRDefault="009F7C4B" w:rsidP="00530D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359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ที่มีพัฒนาการล่าช้า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C4B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C4B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C4B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C4B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C4B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C4B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C4B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C4B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C4B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C4B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C4B" w:rsidRPr="00835961" w:rsidRDefault="009F7C4B" w:rsidP="008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314</w:t>
            </w:r>
          </w:p>
        </w:tc>
      </w:tr>
    </w:tbl>
    <w:p w:rsidR="009F7C4B" w:rsidRDefault="00B11B31" w:rsidP="00B11B31">
      <w:pPr>
        <w:pStyle w:val="a3"/>
        <w:jc w:val="both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ที่มา</w:t>
      </w:r>
      <w:r>
        <w:rPr>
          <w:rFonts w:ascii="TH SarabunPSK" w:hAnsi="TH SarabunPSK" w:cs="TH SarabunPSK"/>
          <w:sz w:val="28"/>
        </w:rPr>
        <w:t xml:space="preserve">: </w:t>
      </w:r>
      <w:r w:rsidR="009F7C4B">
        <w:rPr>
          <w:rFonts w:ascii="TH SarabunPSK" w:hAnsi="TH SarabunPSK" w:cs="TH SarabunPSK"/>
          <w:sz w:val="28"/>
        </w:rPr>
        <w:tab/>
      </w:r>
      <w:r w:rsidR="00551C12">
        <w:rPr>
          <w:rFonts w:ascii="TH SarabunPSK" w:hAnsi="TH SarabunPSK" w:cs="TH SarabunPSK"/>
          <w:sz w:val="28"/>
        </w:rPr>
        <w:t>*</w:t>
      </w:r>
      <w:r w:rsidR="009F7C4B">
        <w:rPr>
          <w:rFonts w:ascii="TH SarabunPSK" w:hAnsi="TH SarabunPSK" w:cs="TH SarabunPSK"/>
          <w:sz w:val="28"/>
        </w:rPr>
        <w:t xml:space="preserve">  </w:t>
      </w:r>
      <w:r w:rsidR="009F7C4B">
        <w:rPr>
          <w:rFonts w:ascii="TH SarabunPSK" w:hAnsi="TH SarabunPSK" w:cs="TH SarabunPSK" w:hint="cs"/>
          <w:sz w:val="28"/>
          <w:cs/>
        </w:rPr>
        <w:t xml:space="preserve">ข้อมูลจาก </w:t>
      </w:r>
      <w:r w:rsidR="009F7C4B">
        <w:rPr>
          <w:rFonts w:ascii="TH SarabunPSK" w:hAnsi="TH SarabunPSK" w:cs="TH SarabunPSK"/>
          <w:sz w:val="28"/>
        </w:rPr>
        <w:t xml:space="preserve">HDC  4 </w:t>
      </w:r>
      <w:r w:rsidR="009F7C4B">
        <w:rPr>
          <w:rFonts w:ascii="TH SarabunPSK" w:hAnsi="TH SarabunPSK" w:cs="TH SarabunPSK" w:hint="cs"/>
          <w:sz w:val="28"/>
          <w:cs/>
        </w:rPr>
        <w:t>มกราคม 2561,  ** ข้อมูลจาก</w:t>
      </w:r>
      <w:r w:rsidR="00883E7F">
        <w:rPr>
          <w:rFonts w:ascii="TH SarabunPSK" w:hAnsi="TH SarabunPSK" w:cs="TH SarabunPSK" w:hint="cs"/>
          <w:sz w:val="28"/>
          <w:cs/>
        </w:rPr>
        <w:t>กรมส่งเสริม</w:t>
      </w:r>
      <w:r w:rsidR="002546C8">
        <w:rPr>
          <w:rFonts w:ascii="TH SarabunPSK" w:hAnsi="TH SarabunPSK" w:cs="TH SarabunPSK" w:hint="cs"/>
          <w:sz w:val="28"/>
          <w:cs/>
        </w:rPr>
        <w:t>และพัฒนาคุณภาพชีวิตคน</w:t>
      </w:r>
      <w:bookmarkStart w:id="0" w:name="_GoBack"/>
      <w:bookmarkEnd w:id="0"/>
      <w:r w:rsidR="00883E7F">
        <w:rPr>
          <w:rFonts w:ascii="TH SarabunPSK" w:hAnsi="TH SarabunPSK" w:cs="TH SarabunPSK" w:hint="cs"/>
          <w:sz w:val="28"/>
          <w:cs/>
        </w:rPr>
        <w:t>พิการ</w:t>
      </w:r>
    </w:p>
    <w:p w:rsidR="00551C12" w:rsidRDefault="009F7C4B" w:rsidP="009F7C4B">
      <w:pPr>
        <w:pStyle w:val="a3"/>
        <w:ind w:firstLine="720"/>
        <w:jc w:val="both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***</w:t>
      </w:r>
      <w:r w:rsidR="00551C12">
        <w:rPr>
          <w:rFonts w:ascii="TH SarabunPSK" w:hAnsi="TH SarabunPSK" w:cs="TH SarabunPSK" w:hint="cs"/>
          <w:sz w:val="28"/>
          <w:cs/>
        </w:rPr>
        <w:t xml:space="preserve">ข้อมูล </w:t>
      </w:r>
      <w:r w:rsidR="00551C12">
        <w:rPr>
          <w:rFonts w:ascii="TH SarabunPSK" w:hAnsi="TH SarabunPSK" w:cs="TH SarabunPSK"/>
          <w:sz w:val="28"/>
        </w:rPr>
        <w:t xml:space="preserve">Palliative care </w:t>
      </w:r>
      <w:r w:rsidR="00551C12">
        <w:rPr>
          <w:rFonts w:ascii="TH SarabunPSK" w:hAnsi="TH SarabunPSK" w:cs="TH SarabunPSK" w:hint="cs"/>
          <w:sz w:val="28"/>
          <w:cs/>
        </w:rPr>
        <w:t>จากแบบรายงานเครือข่ายรพ. 30 กันยายน 2560</w:t>
      </w:r>
    </w:p>
    <w:p w:rsidR="00EB1417" w:rsidRDefault="00EB1417" w:rsidP="000562ED">
      <w:pPr>
        <w:pStyle w:val="a3"/>
        <w:ind w:left="720"/>
        <w:jc w:val="both"/>
        <w:rPr>
          <w:rFonts w:ascii="TH SarabunPSK" w:hAnsi="TH SarabunPSK" w:cs="TH SarabunPSK"/>
          <w:sz w:val="28"/>
        </w:rPr>
      </w:pPr>
    </w:p>
    <w:p w:rsidR="004A7F29" w:rsidRPr="006B250F" w:rsidRDefault="00EB1417" w:rsidP="009379B0">
      <w:pPr>
        <w:pStyle w:val="a3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3.กา</w:t>
      </w:r>
      <w:r w:rsidR="008057C5" w:rsidRPr="008057C5">
        <w:rPr>
          <w:rFonts w:ascii="TH SarabunPSK" w:hAnsi="TH SarabunPSK" w:cs="TH SarabunPSK"/>
          <w:b/>
          <w:bCs/>
          <w:cs/>
        </w:rPr>
        <w:t>รดำเนินงาน</w:t>
      </w:r>
      <w:r>
        <w:rPr>
          <w:rFonts w:ascii="TH SarabunPSK" w:hAnsi="TH SarabunPSK" w:cs="TH SarabunPSK" w:hint="cs"/>
          <w:b/>
          <w:bCs/>
          <w:cs/>
        </w:rPr>
        <w:t>/ผลการดำเนินงาน</w:t>
      </w:r>
      <w:r w:rsidR="008057C5" w:rsidRPr="008057C5">
        <w:rPr>
          <w:rFonts w:ascii="TH SarabunPSK" w:hAnsi="TH SarabunPSK" w:cs="TH SarabunPSK"/>
          <w:b/>
          <w:bCs/>
          <w:cs/>
        </w:rPr>
        <w:t>ตาม</w:t>
      </w:r>
      <w:r>
        <w:rPr>
          <w:rFonts w:ascii="TH SarabunPSK" w:hAnsi="TH SarabunPSK" w:cs="TH SarabunPSK" w:hint="cs"/>
          <w:b/>
          <w:bCs/>
          <w:cs/>
        </w:rPr>
        <w:t>มาตรการสำคัญ</w:t>
      </w:r>
    </w:p>
    <w:p w:rsidR="00B11B31" w:rsidRDefault="006B250F" w:rsidP="006B250F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6404B4">
        <w:rPr>
          <w:rFonts w:ascii="TH SarabunPSK" w:hAnsi="TH SarabunPSK" w:cs="TH SarabunPSK" w:hint="cs"/>
          <w:sz w:val="28"/>
          <w:cs/>
        </w:rPr>
        <w:t xml:space="preserve">ในปีงบประมาณ </w:t>
      </w:r>
      <w:r w:rsidR="00B11B31">
        <w:rPr>
          <w:rFonts w:ascii="TH SarabunPSK" w:hAnsi="TH SarabunPSK" w:cs="TH SarabunPSK"/>
          <w:sz w:val="28"/>
        </w:rPr>
        <w:t>2561</w:t>
      </w:r>
      <w:r w:rsidRPr="006404B4">
        <w:rPr>
          <w:rFonts w:ascii="TH SarabunPSK" w:hAnsi="TH SarabunPSK" w:cs="TH SarabunPSK"/>
          <w:sz w:val="28"/>
        </w:rPr>
        <w:t xml:space="preserve"> </w:t>
      </w:r>
      <w:r w:rsidR="00B11B31">
        <w:rPr>
          <w:rFonts w:ascii="TH SarabunPSK" w:eastAsia="Times New Roman" w:hAnsi="TH SarabunPSK" w:cs="TH SarabunPSK" w:hint="cs"/>
          <w:sz w:val="28"/>
          <w:cs/>
        </w:rPr>
        <w:t>จังหวัดพิษณุโลก ได้จัดประชุมคณะทำงานพัฒนาระบบบริการสุขภาพสาขาปฐมภูมิและระบบสุขภาพอำเภอ เพื่อร่วมวางแผน กำหนดแนวทางในการดำเนินงานการพัฒนาเครือข่ายสุขภาพระดับอำเภอ ติดตามการแต่งตั้งคณะกรรมการพัฒนาคุณภาพชีวิตระดับอำเภอ (</w:t>
      </w:r>
      <w:proofErr w:type="spellStart"/>
      <w:r w:rsidR="00B11B31">
        <w:rPr>
          <w:rFonts w:ascii="TH SarabunPSK" w:eastAsia="Times New Roman" w:hAnsi="TH SarabunPSK" w:cs="TH SarabunPSK" w:hint="cs"/>
          <w:sz w:val="28"/>
          <w:cs/>
        </w:rPr>
        <w:t>พชอ</w:t>
      </w:r>
      <w:proofErr w:type="spellEnd"/>
      <w:r w:rsidR="00B11B31">
        <w:rPr>
          <w:rFonts w:ascii="TH SarabunPSK" w:eastAsia="Times New Roman" w:hAnsi="TH SarabunPSK" w:cs="TH SarabunPSK" w:hint="cs"/>
          <w:sz w:val="28"/>
          <w:cs/>
        </w:rPr>
        <w:t xml:space="preserve">.) </w:t>
      </w:r>
      <w:r w:rsidR="00EF5806">
        <w:rPr>
          <w:rFonts w:ascii="TH SarabunPSK" w:eastAsia="Times New Roman" w:hAnsi="TH SarabunPSK" w:cs="TH SarabunPSK" w:hint="cs"/>
          <w:sz w:val="28"/>
          <w:cs/>
        </w:rPr>
        <w:t>พบว่า ทุกเครือข่ายอำเภอ ได้ทาบทาม สรรหา คณะกรรมการ</w:t>
      </w:r>
      <w:r w:rsidR="008D581A">
        <w:rPr>
          <w:rFonts w:ascii="TH SarabunPSK" w:eastAsia="Times New Roman" w:hAnsi="TH SarabunPSK" w:cs="TH SarabunPSK" w:hint="cs"/>
          <w:sz w:val="28"/>
          <w:cs/>
        </w:rPr>
        <w:t xml:space="preserve"> </w:t>
      </w:r>
      <w:proofErr w:type="spellStart"/>
      <w:r w:rsidR="00EF5806">
        <w:rPr>
          <w:rFonts w:ascii="TH SarabunPSK" w:eastAsia="Times New Roman" w:hAnsi="TH SarabunPSK" w:cs="TH SarabunPSK" w:hint="cs"/>
          <w:sz w:val="28"/>
          <w:cs/>
        </w:rPr>
        <w:t>พชอ</w:t>
      </w:r>
      <w:proofErr w:type="spellEnd"/>
      <w:r w:rsidR="00EF5806">
        <w:rPr>
          <w:rFonts w:ascii="TH SarabunPSK" w:eastAsia="Times New Roman" w:hAnsi="TH SarabunPSK" w:cs="TH SarabunPSK" w:hint="cs"/>
          <w:sz w:val="28"/>
          <w:cs/>
        </w:rPr>
        <w:t xml:space="preserve">. เรียบร้อยแล้วทุกอำเภอ และมีการดำเนินงานประชุมคณะกรรมการแบบไม่เป็นทางการ แต่เนื่องจาก (ร่าง) ระเบียบสำนักนายกว่าด้วยคณะกรรมการพัฒนาคุณภาพชีวิตระดับอำเภอ </w:t>
      </w:r>
      <w:proofErr w:type="spellStart"/>
      <w:r w:rsidR="00EF5806">
        <w:rPr>
          <w:rFonts w:ascii="TH SarabunPSK" w:eastAsia="Times New Roman" w:hAnsi="TH SarabunPSK" w:cs="TH SarabunPSK" w:hint="cs"/>
          <w:sz w:val="28"/>
          <w:cs/>
        </w:rPr>
        <w:t>พ.ศ</w:t>
      </w:r>
      <w:proofErr w:type="spellEnd"/>
      <w:r w:rsidR="00EF5806">
        <w:rPr>
          <w:rFonts w:ascii="TH SarabunPSK" w:eastAsia="Times New Roman" w:hAnsi="TH SarabunPSK" w:cs="TH SarabunPSK" w:hint="cs"/>
          <w:sz w:val="28"/>
          <w:cs/>
        </w:rPr>
        <w:t>........</w:t>
      </w:r>
      <w:r w:rsidR="008D581A">
        <w:rPr>
          <w:rFonts w:ascii="TH SarabunPSK" w:eastAsia="Times New Roman" w:hAnsi="TH SarabunPSK" w:cs="TH SarabunPSK" w:hint="cs"/>
          <w:sz w:val="28"/>
          <w:cs/>
        </w:rPr>
        <w:t>....</w:t>
      </w:r>
      <w:r w:rsidR="00EF5806">
        <w:rPr>
          <w:rFonts w:ascii="TH SarabunPSK" w:eastAsia="Times New Roman" w:hAnsi="TH SarabunPSK" w:cs="TH SarabunPSK" w:hint="cs"/>
          <w:sz w:val="28"/>
          <w:cs/>
        </w:rPr>
        <w:t xml:space="preserve">.ยังไม่แล้วเสร็จ จึงยังไม่ได้เสนอหนังสือราชการเพื่อลงนามโดยผู้ว่าราชการจังหวัด   </w:t>
      </w:r>
      <w:r w:rsidR="00BE4517">
        <w:rPr>
          <w:rFonts w:ascii="TH SarabunPSK" w:eastAsia="Times New Roman" w:hAnsi="TH SarabunPSK" w:cs="TH SarabunPSK" w:hint="cs"/>
          <w:sz w:val="28"/>
          <w:cs/>
        </w:rPr>
        <w:t xml:space="preserve">นอกจากนี้ เครือข่ายสุขภาพอำเภอทุกแห่ง ได้วางแผนเตรียมการในการแต่งตั้งคณะอนุกรรมการขับเคลื่อนในแต่ละประเด็น </w:t>
      </w:r>
      <w:r w:rsidR="00290F38">
        <w:rPr>
          <w:rFonts w:ascii="TH SarabunPSK" w:eastAsia="Times New Roman" w:hAnsi="TH SarabunPSK" w:cs="TH SarabunPSK" w:hint="cs"/>
          <w:sz w:val="28"/>
          <w:cs/>
        </w:rPr>
        <w:t>โดยได้รับการจัดสรรงบประมาณ ให้แก่</w:t>
      </w:r>
      <w:proofErr w:type="spellStart"/>
      <w:r w:rsidR="00290F38">
        <w:rPr>
          <w:rFonts w:ascii="TH SarabunPSK" w:eastAsia="Times New Roman" w:hAnsi="TH SarabunPSK" w:cs="TH SarabunPSK" w:hint="cs"/>
          <w:sz w:val="28"/>
          <w:cs/>
        </w:rPr>
        <w:t>พชอ</w:t>
      </w:r>
      <w:proofErr w:type="spellEnd"/>
      <w:r w:rsidR="00290F38">
        <w:rPr>
          <w:rFonts w:ascii="TH SarabunPSK" w:eastAsia="Times New Roman" w:hAnsi="TH SarabunPSK" w:cs="TH SarabunPSK" w:hint="cs"/>
          <w:sz w:val="28"/>
          <w:cs/>
        </w:rPr>
        <w:t>. อำเภอละ 10,000 บาท เพื่อดำเนินกิจกรรมของ</w:t>
      </w:r>
      <w:r w:rsidR="007E5C12">
        <w:rPr>
          <w:rFonts w:ascii="TH SarabunPSK" w:eastAsia="Times New Roman" w:hAnsi="TH SarabunPSK" w:cs="TH SarabunPSK" w:hint="cs"/>
          <w:sz w:val="28"/>
          <w:cs/>
        </w:rPr>
        <w:t xml:space="preserve"> </w:t>
      </w:r>
      <w:proofErr w:type="spellStart"/>
      <w:r w:rsidR="00290F38">
        <w:rPr>
          <w:rFonts w:ascii="TH SarabunPSK" w:eastAsia="Times New Roman" w:hAnsi="TH SarabunPSK" w:cs="TH SarabunPSK" w:hint="cs"/>
          <w:sz w:val="28"/>
          <w:cs/>
        </w:rPr>
        <w:t>พชอ</w:t>
      </w:r>
      <w:proofErr w:type="spellEnd"/>
      <w:r w:rsidR="00290F38">
        <w:rPr>
          <w:rFonts w:ascii="TH SarabunPSK" w:eastAsia="Times New Roman" w:hAnsi="TH SarabunPSK" w:cs="TH SarabunPSK" w:hint="cs"/>
          <w:sz w:val="28"/>
          <w:cs/>
        </w:rPr>
        <w:t>.</w:t>
      </w:r>
    </w:p>
    <w:p w:rsidR="003144D5" w:rsidRPr="003144D5" w:rsidRDefault="00290F38" w:rsidP="00A84BB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เพื่อสนับสนุนการดำเนินงานของ</w:t>
      </w:r>
      <w:r w:rsidR="00A84BB0">
        <w:rPr>
          <w:rFonts w:ascii="TH SarabunPSK" w:eastAsia="Times New Roman" w:hAnsi="TH SarabunPSK" w:cs="TH SarabunPSK" w:hint="cs"/>
          <w:sz w:val="28"/>
          <w:cs/>
        </w:rPr>
        <w:t xml:space="preserve"> </w:t>
      </w:r>
      <w:proofErr w:type="spellStart"/>
      <w:r>
        <w:rPr>
          <w:rFonts w:ascii="TH SarabunPSK" w:eastAsia="Times New Roman" w:hAnsi="TH SarabunPSK" w:cs="TH SarabunPSK" w:hint="cs"/>
          <w:sz w:val="28"/>
          <w:cs/>
        </w:rPr>
        <w:t>พชอ</w:t>
      </w:r>
      <w:proofErr w:type="spellEnd"/>
      <w:r>
        <w:rPr>
          <w:rFonts w:ascii="TH SarabunPSK" w:eastAsia="Times New Roman" w:hAnsi="TH SarabunPSK" w:cs="TH SarabunPSK" w:hint="cs"/>
          <w:sz w:val="28"/>
          <w:cs/>
        </w:rPr>
        <w:t>. สถาบันบรมราชชนก โดยวิทยาลัยพยาบาลบรมราชนนี พุทธชินราช กำหนดจัดโครงการพัฒนาศักยภาพทีมเลขา</w:t>
      </w:r>
      <w:r w:rsidR="00A84BB0">
        <w:rPr>
          <w:rFonts w:ascii="TH SarabunPSK" w:eastAsia="Times New Roman" w:hAnsi="TH SarabunPSK" w:cs="TH SarabunPSK" w:hint="cs"/>
          <w:sz w:val="28"/>
          <w:cs/>
        </w:rPr>
        <w:t xml:space="preserve"> </w:t>
      </w:r>
      <w:proofErr w:type="spellStart"/>
      <w:r>
        <w:rPr>
          <w:rFonts w:ascii="TH SarabunPSK" w:eastAsia="Times New Roman" w:hAnsi="TH SarabunPSK" w:cs="TH SarabunPSK" w:hint="cs"/>
          <w:sz w:val="28"/>
          <w:cs/>
        </w:rPr>
        <w:t>พชอ</w:t>
      </w:r>
      <w:proofErr w:type="spellEnd"/>
      <w:r>
        <w:rPr>
          <w:rFonts w:ascii="TH SarabunPSK" w:eastAsia="Times New Roman" w:hAnsi="TH SarabunPSK" w:cs="TH SarabunPSK" w:hint="cs"/>
          <w:sz w:val="28"/>
          <w:cs/>
        </w:rPr>
        <w:t>. ซึ่งเป็นกลไกสำคัญในการขับเคลื่อน ที่ประกอบไปด้วย สาธารณสุขอำเภอ ปลัดอำเภอ ผู้แทนจากโรงพยาบาลชุมชน และผู้ช่วยสาธารณสุขอำเภอ กำหนดจัดประชุมในวันที่ 9-10 มกราคม 2561 ณ จ.พิษณุโลก และเพื่อหนุนเสริมการทำงานแบบมีส่วนร่วม เขตสุขภาพที่ 2 และคณะแพทย์ศาสตร์มหาวิทยาลัยนเรศวร ยังได้รับงบสนับสนุนจาก</w:t>
      </w:r>
      <w:r w:rsidR="003144D5">
        <w:rPr>
          <w:rFonts w:ascii="TH SarabunPSK" w:eastAsia="Times New Roman" w:hAnsi="TH SarabunPSK" w:cs="TH SarabunPSK" w:hint="cs"/>
          <w:sz w:val="28"/>
          <w:cs/>
        </w:rPr>
        <w:t xml:space="preserve"> </w:t>
      </w:r>
      <w:proofErr w:type="spellStart"/>
      <w:r>
        <w:rPr>
          <w:rFonts w:ascii="TH SarabunPSK" w:eastAsia="Times New Roman" w:hAnsi="TH SarabunPSK" w:cs="TH SarabunPSK" w:hint="cs"/>
          <w:sz w:val="28"/>
          <w:cs/>
        </w:rPr>
        <w:t>สสส</w:t>
      </w:r>
      <w:proofErr w:type="spellEnd"/>
      <w:r>
        <w:rPr>
          <w:rFonts w:ascii="TH SarabunPSK" w:eastAsia="Times New Roman" w:hAnsi="TH SarabunPSK" w:cs="TH SarabunPSK" w:hint="cs"/>
          <w:sz w:val="28"/>
          <w:cs/>
        </w:rPr>
        <w:t>.  จัดทำโครงการ</w:t>
      </w:r>
      <w:r w:rsidR="008D581A">
        <w:rPr>
          <w:rFonts w:ascii="TH SarabunPSK" w:eastAsia="Times New Roman" w:hAnsi="TH SarabunPSK" w:cs="TH SarabunPSK" w:hint="cs"/>
          <w:sz w:val="28"/>
          <w:cs/>
        </w:rPr>
        <w:t>พัฒนารูปแบบ การ</w:t>
      </w:r>
      <w:r>
        <w:rPr>
          <w:rFonts w:ascii="TH SarabunPSK" w:eastAsia="Times New Roman" w:hAnsi="TH SarabunPSK" w:cs="TH SarabunPSK" w:hint="cs"/>
          <w:sz w:val="28"/>
          <w:cs/>
        </w:rPr>
        <w:t xml:space="preserve">พัฒนาระบบสุขภาพอำเภอที่พึงประสงค์ เขตสุขภาพที่ 2 </w:t>
      </w:r>
      <w:r w:rsidR="003144D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144D5" w:rsidRPr="003144D5">
        <w:rPr>
          <w:rFonts w:ascii="TH SarabunPSK" w:hAnsi="TH SarabunPSK" w:cs="TH SarabunPSK"/>
          <w:sz w:val="28"/>
          <w:cs/>
        </w:rPr>
        <w:t>โดยมีวัตถุประสงค์ เพื่อให้เกิดรูปแบบ</w:t>
      </w:r>
      <w:r w:rsidR="003144D5" w:rsidRPr="003144D5">
        <w:rPr>
          <w:rFonts w:ascii="TH SarabunPSK" w:hAnsi="TH SarabunPSK" w:cs="TH SarabunPSK"/>
          <w:sz w:val="28"/>
        </w:rPr>
        <w:t xml:space="preserve"> “</w:t>
      </w:r>
      <w:r w:rsidR="003144D5">
        <w:rPr>
          <w:rFonts w:ascii="TH SarabunPSK" w:hAnsi="TH SarabunPSK" w:cs="TH SarabunPSK"/>
          <w:sz w:val="28"/>
          <w:cs/>
        </w:rPr>
        <w:t>ระบบสุขภาพ</w:t>
      </w:r>
      <w:r w:rsidR="008D581A">
        <w:rPr>
          <w:rFonts w:ascii="TH SarabunPSK" w:hAnsi="TH SarabunPSK" w:cs="TH SarabunPSK" w:hint="cs"/>
          <w:sz w:val="28"/>
          <w:cs/>
        </w:rPr>
        <w:t xml:space="preserve"> </w:t>
      </w:r>
      <w:r w:rsidR="003144D5">
        <w:rPr>
          <w:rFonts w:ascii="TH SarabunPSK" w:hAnsi="TH SarabunPSK" w:cs="TH SarabunPSK"/>
          <w:sz w:val="28"/>
          <w:cs/>
        </w:rPr>
        <w:t>อ</w:t>
      </w:r>
      <w:r w:rsidR="003144D5">
        <w:rPr>
          <w:rFonts w:ascii="TH SarabunPSK" w:hAnsi="TH SarabunPSK" w:cs="TH SarabunPSK" w:hint="cs"/>
          <w:sz w:val="28"/>
          <w:cs/>
        </w:rPr>
        <w:t>ำ</w:t>
      </w:r>
      <w:r w:rsidR="003144D5" w:rsidRPr="003144D5">
        <w:rPr>
          <w:rFonts w:ascii="TH SarabunPSK" w:hAnsi="TH SarabunPSK" w:cs="TH SarabunPSK"/>
          <w:sz w:val="28"/>
          <w:cs/>
        </w:rPr>
        <w:t>เภอที่พึงประสงค์</w:t>
      </w:r>
      <w:r w:rsidR="003144D5" w:rsidRPr="003144D5">
        <w:rPr>
          <w:rFonts w:ascii="TH SarabunPSK" w:hAnsi="TH SarabunPSK" w:cs="TH SarabunPSK"/>
          <w:sz w:val="28"/>
        </w:rPr>
        <w:t xml:space="preserve">” </w:t>
      </w:r>
      <w:r w:rsidR="003144D5" w:rsidRPr="003144D5">
        <w:rPr>
          <w:rFonts w:ascii="TH SarabunPSK" w:hAnsi="TH SarabunPSK" w:cs="TH SarabunPSK"/>
          <w:sz w:val="28"/>
          <w:cs/>
        </w:rPr>
        <w:t>ที่สามารถใช้เป็นเป้าหมายในการพัฒนา</w:t>
      </w:r>
      <w:r w:rsidR="003144D5" w:rsidRPr="003144D5">
        <w:rPr>
          <w:rFonts w:ascii="TH SarabunPSK" w:hAnsi="TH SarabunPSK" w:cs="TH SarabunPSK"/>
          <w:sz w:val="28"/>
        </w:rPr>
        <w:t xml:space="preserve"> </w:t>
      </w:r>
      <w:r w:rsidR="003144D5">
        <w:rPr>
          <w:rFonts w:ascii="TH SarabunPSK" w:hAnsi="TH SarabunPSK" w:cs="TH SarabunPSK"/>
          <w:sz w:val="28"/>
        </w:rPr>
        <w:t>DHS</w:t>
      </w:r>
      <w:r w:rsidR="003144D5">
        <w:rPr>
          <w:rFonts w:ascii="TH SarabunPSK" w:hAnsi="TH SarabunPSK" w:cs="TH SarabunPSK" w:hint="cs"/>
          <w:sz w:val="28"/>
          <w:cs/>
        </w:rPr>
        <w:t xml:space="preserve"> </w:t>
      </w:r>
      <w:r w:rsidR="003144D5" w:rsidRPr="003144D5">
        <w:rPr>
          <w:rFonts w:ascii="TH SarabunPSK" w:hAnsi="TH SarabunPSK" w:cs="TH SarabunPSK"/>
          <w:sz w:val="28"/>
          <w:cs/>
        </w:rPr>
        <w:t>ได้อย่างเป็นรูปธรรม</w:t>
      </w:r>
      <w:r w:rsidR="003144D5">
        <w:rPr>
          <w:rFonts w:ascii="TH SarabunPSK" w:hAnsi="TH SarabunPSK" w:cs="TH SarabunPSK"/>
          <w:sz w:val="28"/>
        </w:rPr>
        <w:t xml:space="preserve"> </w:t>
      </w:r>
      <w:r w:rsidR="003144D5" w:rsidRPr="003144D5">
        <w:rPr>
          <w:rFonts w:ascii="TH SarabunPSK" w:hAnsi="TH SarabunPSK" w:cs="TH SarabunPSK"/>
          <w:sz w:val="28"/>
        </w:rPr>
        <w:t xml:space="preserve"> </w:t>
      </w:r>
      <w:r w:rsidR="003144D5" w:rsidRPr="003144D5">
        <w:rPr>
          <w:rFonts w:ascii="TH SarabunPSK" w:hAnsi="TH SarabunPSK" w:cs="TH SarabunPSK"/>
          <w:sz w:val="28"/>
          <w:cs/>
        </w:rPr>
        <w:t>เพื่อสร้างศักยภาพภาคีเครือข่าย</w:t>
      </w:r>
      <w:r w:rsidR="003144D5" w:rsidRPr="003144D5">
        <w:rPr>
          <w:rFonts w:ascii="TH SarabunPSK" w:hAnsi="TH SarabunPSK" w:cs="TH SarabunPSK"/>
          <w:sz w:val="28"/>
        </w:rPr>
        <w:t xml:space="preserve"> </w:t>
      </w:r>
      <w:r w:rsidR="003144D5">
        <w:rPr>
          <w:rFonts w:ascii="TH SarabunPSK" w:hAnsi="TH SarabunPSK" w:cs="TH SarabunPSK"/>
          <w:sz w:val="28"/>
          <w:cs/>
        </w:rPr>
        <w:t>ที่มีส่วนส</w:t>
      </w:r>
      <w:r w:rsidR="003144D5">
        <w:rPr>
          <w:rFonts w:ascii="TH SarabunPSK" w:hAnsi="TH SarabunPSK" w:cs="TH SarabunPSK" w:hint="cs"/>
          <w:sz w:val="28"/>
          <w:cs/>
        </w:rPr>
        <w:t>ำ</w:t>
      </w:r>
      <w:r w:rsidR="003144D5" w:rsidRPr="003144D5">
        <w:rPr>
          <w:rFonts w:ascii="TH SarabunPSK" w:hAnsi="TH SarabunPSK" w:cs="TH SarabunPSK"/>
          <w:sz w:val="28"/>
          <w:cs/>
        </w:rPr>
        <w:t>คัญต่อการขับเคลื่อนและกระบวนการพัฒนาระบบสุขภาพ</w:t>
      </w:r>
      <w:r w:rsidR="003144D5">
        <w:rPr>
          <w:rFonts w:ascii="TH SarabunPSK" w:hAnsi="TH SarabunPSK" w:cs="TH SarabunPSK" w:hint="cs"/>
          <w:sz w:val="28"/>
          <w:cs/>
        </w:rPr>
        <w:t xml:space="preserve"> </w:t>
      </w:r>
      <w:r w:rsidR="003144D5">
        <w:rPr>
          <w:rFonts w:ascii="TH SarabunPSK" w:hAnsi="TH SarabunPSK" w:cs="TH SarabunPSK"/>
          <w:sz w:val="28"/>
          <w:cs/>
        </w:rPr>
        <w:t>อ</w:t>
      </w:r>
      <w:r w:rsidR="003144D5">
        <w:rPr>
          <w:rFonts w:ascii="TH SarabunPSK" w:hAnsi="TH SarabunPSK" w:cs="TH SarabunPSK" w:hint="cs"/>
          <w:sz w:val="28"/>
          <w:cs/>
        </w:rPr>
        <w:t>ำ</w:t>
      </w:r>
      <w:r w:rsidR="003144D5" w:rsidRPr="003144D5">
        <w:rPr>
          <w:rFonts w:ascii="TH SarabunPSK" w:hAnsi="TH SarabunPSK" w:cs="TH SarabunPSK"/>
          <w:sz w:val="28"/>
          <w:cs/>
        </w:rPr>
        <w:t>เภอ</w:t>
      </w:r>
      <w:r w:rsidR="003144D5" w:rsidRPr="003144D5">
        <w:rPr>
          <w:rFonts w:ascii="TH SarabunPSK" w:hAnsi="TH SarabunPSK" w:cs="TH SarabunPSK"/>
          <w:sz w:val="28"/>
        </w:rPr>
        <w:t xml:space="preserve"> </w:t>
      </w:r>
      <w:r w:rsidR="003144D5" w:rsidRPr="003144D5">
        <w:rPr>
          <w:rFonts w:ascii="TH SarabunPSK" w:hAnsi="TH SarabunPSK" w:cs="TH SarabunPSK"/>
          <w:sz w:val="28"/>
          <w:cs/>
        </w:rPr>
        <w:t>ให้มีความรู</w:t>
      </w:r>
      <w:r w:rsidR="003144D5">
        <w:rPr>
          <w:rFonts w:ascii="TH SarabunPSK" w:hAnsi="TH SarabunPSK" w:cs="TH SarabunPSK"/>
          <w:sz w:val="28"/>
          <w:cs/>
        </w:rPr>
        <w:t>้ความเข้าใจและขีดความสามารถที่จ</w:t>
      </w:r>
      <w:r w:rsidR="003144D5">
        <w:rPr>
          <w:rFonts w:ascii="TH SarabunPSK" w:hAnsi="TH SarabunPSK" w:cs="TH SarabunPSK" w:hint="cs"/>
          <w:sz w:val="28"/>
          <w:cs/>
        </w:rPr>
        <w:t>ำ</w:t>
      </w:r>
      <w:r w:rsidR="003144D5" w:rsidRPr="003144D5">
        <w:rPr>
          <w:rFonts w:ascii="TH SarabunPSK" w:hAnsi="TH SarabunPSK" w:cs="TH SarabunPSK"/>
          <w:sz w:val="28"/>
          <w:cs/>
        </w:rPr>
        <w:t>เป็นในการพัฒนาบรรลุเป้าหมาย</w:t>
      </w:r>
      <w:r w:rsidR="003144D5" w:rsidRPr="003144D5">
        <w:rPr>
          <w:rFonts w:ascii="TH SarabunPSK" w:hAnsi="TH SarabunPSK" w:cs="TH SarabunPSK"/>
          <w:sz w:val="28"/>
        </w:rPr>
        <w:t xml:space="preserve"> “</w:t>
      </w:r>
      <w:r w:rsidR="003144D5" w:rsidRPr="003144D5">
        <w:rPr>
          <w:rFonts w:ascii="TH SarabunPSK" w:hAnsi="TH SarabunPSK" w:cs="TH SarabunPSK"/>
          <w:sz w:val="28"/>
          <w:cs/>
        </w:rPr>
        <w:t>ระบบ</w:t>
      </w:r>
      <w:r w:rsidR="003144D5">
        <w:rPr>
          <w:rFonts w:ascii="TH SarabunPSK" w:hAnsi="TH SarabunPSK" w:cs="TH SarabunPSK"/>
          <w:sz w:val="28"/>
          <w:cs/>
        </w:rPr>
        <w:t>สุขภาพอ</w:t>
      </w:r>
      <w:r w:rsidR="003144D5">
        <w:rPr>
          <w:rFonts w:ascii="TH SarabunPSK" w:hAnsi="TH SarabunPSK" w:cs="TH SarabunPSK" w:hint="cs"/>
          <w:sz w:val="28"/>
          <w:cs/>
        </w:rPr>
        <w:t>ำ</w:t>
      </w:r>
      <w:r w:rsidR="003144D5" w:rsidRPr="003144D5">
        <w:rPr>
          <w:rFonts w:ascii="TH SarabunPSK" w:hAnsi="TH SarabunPSK" w:cs="TH SarabunPSK"/>
          <w:sz w:val="28"/>
          <w:cs/>
        </w:rPr>
        <w:t>เภอที่พึงประสงค์</w:t>
      </w:r>
      <w:r w:rsidR="003144D5" w:rsidRPr="003144D5">
        <w:rPr>
          <w:rFonts w:ascii="TH SarabunPSK" w:hAnsi="TH SarabunPSK" w:cs="TH SarabunPSK"/>
          <w:sz w:val="28"/>
        </w:rPr>
        <w:t xml:space="preserve">” </w:t>
      </w:r>
      <w:r w:rsidR="003144D5">
        <w:rPr>
          <w:rFonts w:ascii="TH SarabunPSK" w:hAnsi="TH SarabunPSK" w:cs="TH SarabunPSK"/>
          <w:sz w:val="28"/>
          <w:cs/>
        </w:rPr>
        <w:t>ตามที่ก</w:t>
      </w:r>
      <w:r w:rsidR="003144D5">
        <w:rPr>
          <w:rFonts w:ascii="TH SarabunPSK" w:hAnsi="TH SarabunPSK" w:cs="TH SarabunPSK" w:hint="cs"/>
          <w:sz w:val="28"/>
          <w:cs/>
        </w:rPr>
        <w:t>ำ</w:t>
      </w:r>
      <w:r w:rsidR="003144D5" w:rsidRPr="003144D5">
        <w:rPr>
          <w:rFonts w:ascii="TH SarabunPSK" w:hAnsi="TH SarabunPSK" w:cs="TH SarabunPSK"/>
          <w:sz w:val="28"/>
          <w:cs/>
        </w:rPr>
        <w:t>หนดเพื่อสร้างระบบการติดตาม</w:t>
      </w:r>
      <w:r w:rsidR="003144D5" w:rsidRPr="003144D5">
        <w:rPr>
          <w:rFonts w:ascii="TH SarabunPSK" w:hAnsi="TH SarabunPSK" w:cs="TH SarabunPSK"/>
          <w:sz w:val="28"/>
        </w:rPr>
        <w:t xml:space="preserve"> </w:t>
      </w:r>
      <w:r w:rsidR="003144D5" w:rsidRPr="003144D5">
        <w:rPr>
          <w:rFonts w:ascii="TH SarabunPSK" w:hAnsi="TH SarabunPSK" w:cs="TH SarabunPSK"/>
          <w:sz w:val="28"/>
          <w:cs/>
        </w:rPr>
        <w:t>กา</w:t>
      </w:r>
      <w:r w:rsidR="003144D5" w:rsidRPr="003144D5">
        <w:rPr>
          <w:rFonts w:ascii="TH SarabunPSK" w:hAnsi="TH SarabunPSK" w:cs="TH SarabunPSK"/>
          <w:sz w:val="28"/>
        </w:rPr>
        <w:t xml:space="preserve"> </w:t>
      </w:r>
      <w:r w:rsidR="003144D5" w:rsidRPr="003144D5">
        <w:rPr>
          <w:rFonts w:ascii="TH SarabunPSK" w:hAnsi="TH SarabunPSK" w:cs="TH SarabunPSK"/>
          <w:sz w:val="28"/>
          <w:cs/>
        </w:rPr>
        <w:t>กับและเครื่องมือในการประเมินผล</w:t>
      </w:r>
      <w:r w:rsidR="003144D5" w:rsidRPr="003144D5">
        <w:rPr>
          <w:rFonts w:ascii="TH SarabunPSK" w:hAnsi="TH SarabunPSK" w:cs="TH SarabunPSK"/>
          <w:sz w:val="28"/>
        </w:rPr>
        <w:t xml:space="preserve"> </w:t>
      </w:r>
      <w:r w:rsidR="003144D5" w:rsidRPr="003144D5">
        <w:rPr>
          <w:rFonts w:ascii="TH SarabunPSK" w:hAnsi="TH SarabunPSK" w:cs="TH SarabunPSK"/>
          <w:sz w:val="28"/>
          <w:cs/>
        </w:rPr>
        <w:t>ทั้งในเชิงระบบ</w:t>
      </w:r>
      <w:r w:rsidR="003144D5" w:rsidRPr="003144D5">
        <w:rPr>
          <w:rFonts w:ascii="TH SarabunPSK" w:hAnsi="TH SarabunPSK" w:cs="TH SarabunPSK"/>
          <w:sz w:val="28"/>
        </w:rPr>
        <w:t xml:space="preserve"> </w:t>
      </w:r>
      <w:r w:rsidR="003144D5" w:rsidRPr="003144D5">
        <w:rPr>
          <w:rFonts w:ascii="TH SarabunPSK" w:hAnsi="TH SarabunPSK" w:cs="TH SarabunPSK"/>
          <w:sz w:val="28"/>
          <w:cs/>
        </w:rPr>
        <w:t>และผลลัพธ์ที่ได้จากการพัฒนาระบบ</w:t>
      </w:r>
      <w:r w:rsidR="003144D5">
        <w:rPr>
          <w:rFonts w:ascii="TH SarabunPSK" w:hAnsi="TH SarabunPSK" w:cs="TH SarabunPSK"/>
          <w:sz w:val="28"/>
        </w:rPr>
        <w:t xml:space="preserve"> </w:t>
      </w:r>
      <w:r w:rsidR="003144D5" w:rsidRPr="003144D5">
        <w:rPr>
          <w:rFonts w:ascii="TH SarabunPSK" w:hAnsi="TH SarabunPSK" w:cs="TH SarabunPSK"/>
          <w:sz w:val="28"/>
          <w:cs/>
        </w:rPr>
        <w:t>เพื่อแลกเปลี่ยนเรียนรู้</w:t>
      </w:r>
      <w:r w:rsidR="003144D5" w:rsidRPr="003144D5">
        <w:rPr>
          <w:rFonts w:ascii="TH SarabunPSK" w:hAnsi="TH SarabunPSK" w:cs="TH SarabunPSK"/>
          <w:sz w:val="28"/>
        </w:rPr>
        <w:t xml:space="preserve"> </w:t>
      </w:r>
      <w:r w:rsidR="003144D5" w:rsidRPr="003144D5">
        <w:rPr>
          <w:rFonts w:ascii="TH SarabunPSK" w:hAnsi="TH SarabunPSK" w:cs="TH SarabunPSK"/>
          <w:sz w:val="28"/>
          <w:cs/>
        </w:rPr>
        <w:t>ขยายผลการพัฒนาที่ประสบผลส</w:t>
      </w:r>
      <w:r w:rsidR="003144D5">
        <w:rPr>
          <w:rFonts w:ascii="TH SarabunPSK" w:hAnsi="TH SarabunPSK" w:cs="TH SarabunPSK" w:hint="cs"/>
          <w:sz w:val="28"/>
          <w:cs/>
        </w:rPr>
        <w:t>ำ</w:t>
      </w:r>
      <w:r w:rsidR="003144D5" w:rsidRPr="003144D5">
        <w:rPr>
          <w:rFonts w:ascii="TH SarabunPSK" w:hAnsi="TH SarabunPSK" w:cs="TH SarabunPSK"/>
          <w:sz w:val="28"/>
          <w:cs/>
        </w:rPr>
        <w:t>เร็จจากพื้นที่หนึ่งไปสู่พื้นที่อื่นๆให้เป็</w:t>
      </w:r>
      <w:r w:rsidR="003144D5">
        <w:rPr>
          <w:rFonts w:ascii="TH SarabunPSK" w:hAnsi="TH SarabunPSK" w:cs="TH SarabunPSK" w:hint="cs"/>
          <w:sz w:val="28"/>
          <w:cs/>
        </w:rPr>
        <w:t>น</w:t>
      </w:r>
      <w:r w:rsidR="003144D5">
        <w:rPr>
          <w:rFonts w:ascii="TH SarabunPSK" w:hAnsi="TH SarabunPSK" w:cs="TH SarabunPSK"/>
          <w:sz w:val="28"/>
          <w:cs/>
        </w:rPr>
        <w:t>อ</w:t>
      </w:r>
      <w:r w:rsidR="003144D5">
        <w:rPr>
          <w:rFonts w:ascii="TH SarabunPSK" w:hAnsi="TH SarabunPSK" w:cs="TH SarabunPSK" w:hint="cs"/>
          <w:sz w:val="28"/>
          <w:cs/>
        </w:rPr>
        <w:t>ำ</w:t>
      </w:r>
      <w:r w:rsidR="003144D5" w:rsidRPr="003144D5">
        <w:rPr>
          <w:rFonts w:ascii="TH SarabunPSK" w:hAnsi="TH SarabunPSK" w:cs="TH SarabunPSK"/>
          <w:sz w:val="28"/>
          <w:cs/>
        </w:rPr>
        <w:t>เภอสุขภาพดี</w:t>
      </w:r>
      <w:r w:rsidR="003144D5" w:rsidRPr="003144D5">
        <w:rPr>
          <w:rFonts w:ascii="TH SarabunPSK" w:hAnsi="TH SarabunPSK" w:cs="TH SarabunPSK"/>
          <w:sz w:val="28"/>
        </w:rPr>
        <w:t xml:space="preserve"> (Healthy District) </w:t>
      </w:r>
      <w:r w:rsidR="003144D5" w:rsidRPr="003144D5">
        <w:rPr>
          <w:rFonts w:ascii="TH SarabunPSK" w:hAnsi="TH SarabunPSK" w:cs="TH SarabunPSK"/>
          <w:sz w:val="28"/>
          <w:cs/>
        </w:rPr>
        <w:t>จากการพัฒนาเชิงระบบ</w:t>
      </w:r>
    </w:p>
    <w:p w:rsidR="00FF575E" w:rsidRDefault="00FF575E" w:rsidP="006B250F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</w:p>
    <w:p w:rsidR="00F808AE" w:rsidRPr="00F808AE" w:rsidRDefault="007E5C12" w:rsidP="004D295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4</w:t>
      </w:r>
      <w:r w:rsidR="00F808AE" w:rsidRPr="00F808AE">
        <w:rPr>
          <w:rFonts w:ascii="TH SarabunPSK" w:hAnsi="TH SarabunPSK" w:cs="TH SarabunPSK"/>
          <w:b/>
          <w:bCs/>
          <w:sz w:val="28"/>
          <w:cs/>
        </w:rPr>
        <w:t>. ข้อมูลเชิงคุณภาพ</w:t>
      </w:r>
      <w:r w:rsidR="00F808AE" w:rsidRPr="00F808AE">
        <w:rPr>
          <w:rFonts w:ascii="TH SarabunPSK" w:hAnsi="TH SarabunPSK" w:cs="TH SarabunPSK"/>
          <w:sz w:val="28"/>
          <w:cs/>
        </w:rPr>
        <w:t xml:space="preserve"> </w:t>
      </w:r>
      <w:r w:rsidR="00F808AE" w:rsidRPr="00F808AE">
        <w:rPr>
          <w:rFonts w:ascii="TH SarabunPSK" w:hAnsi="TH SarabunPSK" w:cs="TH SarabunPSK"/>
          <w:spacing w:val="-20"/>
          <w:sz w:val="28"/>
          <w:cs/>
        </w:rPr>
        <w:t>(</w:t>
      </w:r>
      <w:r w:rsidR="00F808AE" w:rsidRPr="00F808AE">
        <w:rPr>
          <w:rFonts w:ascii="TH SarabunPSK" w:hAnsi="TH SarabunPSK" w:cs="TH SarabunPSK"/>
          <w:sz w:val="28"/>
          <w:cs/>
        </w:rPr>
        <w:t>การวิเคราะห์/สังเคราะห์ ข้อมูลเชิงลึกตามประเด็นและกรอบแนวทางการตรวจราชการ</w:t>
      </w:r>
      <w:r w:rsidR="00F808AE" w:rsidRPr="00F808AE">
        <w:rPr>
          <w:rFonts w:ascii="TH SarabunPSK" w:hAnsi="TH SarabunPSK" w:cs="TH SarabunPSK"/>
          <w:spacing w:val="-20"/>
          <w:sz w:val="28"/>
          <w:cs/>
        </w:rPr>
        <w:t>)</w:t>
      </w:r>
    </w:p>
    <w:p w:rsidR="009E54E7" w:rsidRDefault="00FA0130" w:rsidP="005E0F34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การวิเคราะห์ข้อมู</w:t>
      </w:r>
      <w:r w:rsidR="00A82647">
        <w:rPr>
          <w:rFonts w:ascii="TH SarabunPSK" w:hAnsi="TH SarabunPSK" w:cs="TH SarabunPSK" w:hint="cs"/>
          <w:sz w:val="28"/>
          <w:cs/>
        </w:rPr>
        <w:t xml:space="preserve">ลเชิงคุณภาพพบว่า </w:t>
      </w:r>
      <w:r w:rsidR="00E76BDB">
        <w:rPr>
          <w:rFonts w:ascii="TH SarabunPSK" w:hAnsi="TH SarabunPSK" w:cs="TH SarabunPSK" w:hint="cs"/>
          <w:sz w:val="28"/>
          <w:cs/>
        </w:rPr>
        <w:t xml:space="preserve">การประเมินตนเองของเครือข่ายสุขภาพอำเภอ </w:t>
      </w:r>
      <w:r w:rsidR="00A82647">
        <w:rPr>
          <w:rFonts w:ascii="TH SarabunPSK" w:hAnsi="TH SarabunPSK" w:cs="TH SarabunPSK" w:hint="cs"/>
          <w:sz w:val="28"/>
          <w:cs/>
        </w:rPr>
        <w:t xml:space="preserve">ตามลักษณะ </w:t>
      </w:r>
      <w:r w:rsidR="00A82647">
        <w:rPr>
          <w:rFonts w:ascii="TH SarabunPSK" w:hAnsi="TH SarabunPSK" w:cs="TH SarabunPSK"/>
          <w:sz w:val="28"/>
        </w:rPr>
        <w:t>UCCARE</w:t>
      </w:r>
      <w:r w:rsidR="00E76BDB">
        <w:rPr>
          <w:rFonts w:ascii="TH SarabunPSK" w:hAnsi="TH SarabunPSK" w:cs="TH SarabunPSK"/>
          <w:sz w:val="28"/>
        </w:rPr>
        <w:t xml:space="preserve"> </w:t>
      </w:r>
      <w:r w:rsidR="00E76BDB">
        <w:rPr>
          <w:rFonts w:ascii="TH SarabunPSK" w:hAnsi="TH SarabunPSK" w:cs="TH SarabunPSK" w:hint="cs"/>
          <w:sz w:val="28"/>
          <w:cs/>
        </w:rPr>
        <w:t xml:space="preserve">ในปีงบประมาณ 2560 ที่ผ่านมา มีความแตกต่างในแต่ละพื้นที่ ประเด็นการแก้ปัญหาคุณภาพชีวิตในพื้นที่เป็น </w:t>
      </w:r>
      <w:r w:rsidR="00A82647">
        <w:rPr>
          <w:rFonts w:ascii="TH SarabunPSK" w:hAnsi="TH SarabunPSK" w:cs="TH SarabunPSK" w:hint="cs"/>
          <w:sz w:val="28"/>
          <w:cs/>
        </w:rPr>
        <w:t>ประเด็นปัญหาสุขภาพ</w:t>
      </w:r>
      <w:r w:rsidR="00E76BDB">
        <w:rPr>
          <w:rFonts w:ascii="TH SarabunPSK" w:hAnsi="TH SarabunPSK" w:cs="TH SarabunPSK" w:hint="cs"/>
          <w:sz w:val="28"/>
          <w:cs/>
        </w:rPr>
        <w:t xml:space="preserve">เป็นส่วนใหญ่ </w:t>
      </w:r>
      <w:r w:rsidR="00A82647">
        <w:rPr>
          <w:rFonts w:ascii="TH SarabunPSK" w:hAnsi="TH SarabunPSK" w:cs="TH SarabunPSK" w:hint="cs"/>
          <w:sz w:val="28"/>
          <w:cs/>
        </w:rPr>
        <w:t xml:space="preserve">คือ ปัญหาโรคเรื้อรัง </w:t>
      </w:r>
      <w:r w:rsidR="00E76BDB">
        <w:rPr>
          <w:rFonts w:ascii="TH SarabunPSK" w:hAnsi="TH SarabunPSK" w:cs="TH SarabunPSK" w:hint="cs"/>
          <w:sz w:val="28"/>
          <w:cs/>
        </w:rPr>
        <w:t xml:space="preserve">อาจสะท้อนให้เห็นว่าเป็นประเด็นที่สร้างการมีส่วนร่วมจากภาคส่วนอื่นๆ ค่อนข้างยาก </w:t>
      </w:r>
      <w:r w:rsidR="0088328E">
        <w:rPr>
          <w:rFonts w:ascii="TH SarabunPSK" w:hAnsi="TH SarabunPSK" w:cs="TH SarabunPSK" w:hint="cs"/>
          <w:sz w:val="28"/>
          <w:cs/>
        </w:rPr>
        <w:t xml:space="preserve">เนื่องจากเป็นประเด็นเฉพาะด้านสาธารณสุข </w:t>
      </w:r>
      <w:r w:rsidR="00E76BDB">
        <w:rPr>
          <w:rFonts w:ascii="TH SarabunPSK" w:hAnsi="TH SarabunPSK" w:cs="TH SarabunPSK" w:hint="cs"/>
          <w:sz w:val="28"/>
          <w:cs/>
        </w:rPr>
        <w:t xml:space="preserve"> </w:t>
      </w:r>
    </w:p>
    <w:p w:rsidR="007E0515" w:rsidRPr="007E0515" w:rsidRDefault="0088328E" w:rsidP="00176D1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</w:t>
      </w:r>
      <w:r w:rsidR="007E0515" w:rsidRPr="007E051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ปัญหาอุปสรรค ข้อเสนอแนะ</w:t>
      </w:r>
    </w:p>
    <w:p w:rsidR="004D2951" w:rsidRDefault="0088328E" w:rsidP="004D2951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</w:t>
      </w:r>
      <w:r w:rsidR="004D2951">
        <w:rPr>
          <w:rFonts w:ascii="TH SarabunPSK" w:hAnsi="TH SarabunPSK" w:cs="TH SarabunPSK"/>
          <w:sz w:val="28"/>
        </w:rPr>
        <w:t>.</w:t>
      </w:r>
      <w:r w:rsidR="004D2951">
        <w:rPr>
          <w:rFonts w:ascii="TH SarabunPSK" w:hAnsi="TH SarabunPSK" w:cs="TH SarabunPSK" w:hint="cs"/>
          <w:sz w:val="28"/>
          <w:cs/>
        </w:rPr>
        <w:t xml:space="preserve"> ไม่มีการกำหนดเป้าหมายระบบสุขภาพอำเภอที่พึงประสงค์ของจังหวัด</w:t>
      </w:r>
    </w:p>
    <w:p w:rsidR="004D2951" w:rsidRDefault="0088328E" w:rsidP="004D2951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</w:t>
      </w:r>
      <w:r w:rsidR="004D2951">
        <w:rPr>
          <w:rFonts w:ascii="TH SarabunPSK" w:hAnsi="TH SarabunPSK" w:cs="TH SarabunPSK"/>
          <w:sz w:val="28"/>
        </w:rPr>
        <w:t>.</w:t>
      </w:r>
      <w:r w:rsidR="004D2951">
        <w:rPr>
          <w:rFonts w:ascii="TH SarabunPSK" w:hAnsi="TH SarabunPSK" w:cs="TH SarabunPSK" w:hint="cs"/>
          <w:sz w:val="28"/>
          <w:cs/>
        </w:rPr>
        <w:t xml:space="preserve">มีการใช้แนวทางการพัฒนาที่หลากหลาย เน้นการ </w:t>
      </w:r>
      <w:r w:rsidR="004D2951">
        <w:rPr>
          <w:rFonts w:ascii="TH SarabunPSK" w:hAnsi="TH SarabunPSK" w:cs="TH SarabunPSK"/>
          <w:sz w:val="28"/>
        </w:rPr>
        <w:t>Appreciate</w:t>
      </w:r>
      <w:r w:rsidR="004D2951">
        <w:rPr>
          <w:rFonts w:ascii="TH SarabunPSK" w:hAnsi="TH SarabunPSK" w:cs="TH SarabunPSK" w:hint="cs"/>
          <w:sz w:val="28"/>
          <w:cs/>
        </w:rPr>
        <w:t xml:space="preserve"> เช่น </w:t>
      </w:r>
      <w:r w:rsidR="004D2951">
        <w:rPr>
          <w:rFonts w:ascii="TH SarabunPSK" w:hAnsi="TH SarabunPSK" w:cs="TH SarabunPSK"/>
          <w:sz w:val="28"/>
        </w:rPr>
        <w:t xml:space="preserve">DHML, FFA, 24 </w:t>
      </w:r>
      <w:proofErr w:type="gramStart"/>
      <w:r w:rsidR="004D2951">
        <w:rPr>
          <w:rFonts w:ascii="TH SarabunPSK" w:hAnsi="TH SarabunPSK" w:cs="TH SarabunPSK"/>
          <w:sz w:val="28"/>
        </w:rPr>
        <w:t xml:space="preserve">DHS  </w:t>
      </w:r>
      <w:r w:rsidR="004D2951">
        <w:rPr>
          <w:rFonts w:ascii="TH SarabunPSK" w:hAnsi="TH SarabunPSK" w:cs="TH SarabunPSK" w:hint="cs"/>
          <w:sz w:val="28"/>
          <w:cs/>
        </w:rPr>
        <w:t>เป็นต้น</w:t>
      </w:r>
      <w:proofErr w:type="gramEnd"/>
      <w:r w:rsidR="004D2951">
        <w:rPr>
          <w:rFonts w:ascii="TH SarabunPSK" w:hAnsi="TH SarabunPSK" w:cs="TH SarabunPSK" w:hint="cs"/>
          <w:sz w:val="28"/>
          <w:cs/>
        </w:rPr>
        <w:t xml:space="preserve"> </w:t>
      </w:r>
    </w:p>
    <w:p w:rsidR="004D2951" w:rsidRDefault="0088328E" w:rsidP="004D2951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3</w:t>
      </w:r>
      <w:r w:rsidR="004D2951">
        <w:rPr>
          <w:rFonts w:ascii="TH SarabunPSK" w:hAnsi="TH SarabunPSK" w:cs="TH SarabunPSK"/>
          <w:sz w:val="28"/>
        </w:rPr>
        <w:t>.</w:t>
      </w:r>
      <w:r w:rsidR="004D2951">
        <w:rPr>
          <w:rFonts w:ascii="TH SarabunPSK" w:hAnsi="TH SarabunPSK" w:cs="TH SarabunPSK" w:hint="cs"/>
          <w:sz w:val="28"/>
          <w:cs/>
        </w:rPr>
        <w:t xml:space="preserve">ความไม่เข้าใจเชิงระบบของการพัฒนา เน้นการพัฒนาเชิงประเด็น </w:t>
      </w:r>
    </w:p>
    <w:p w:rsidR="004D2951" w:rsidRDefault="0088328E" w:rsidP="004D2951">
      <w:pPr>
        <w:spacing w:after="0"/>
        <w:ind w:firstLine="720"/>
        <w:rPr>
          <w:rFonts w:ascii="TH SarabunPSK" w:hAnsi="TH SarabunPSK" w:cs="TH SarabunPSK"/>
          <w:sz w:val="28"/>
        </w:rPr>
      </w:pPr>
      <w:proofErr w:type="gramStart"/>
      <w:r>
        <w:rPr>
          <w:rFonts w:ascii="TH SarabunPSK" w:hAnsi="TH SarabunPSK" w:cs="TH SarabunPSK"/>
          <w:sz w:val="28"/>
        </w:rPr>
        <w:t xml:space="preserve">3 </w:t>
      </w:r>
      <w:r w:rsidR="004D2951">
        <w:rPr>
          <w:rFonts w:ascii="TH SarabunPSK" w:hAnsi="TH SarabunPSK" w:cs="TH SarabunPSK"/>
          <w:sz w:val="28"/>
        </w:rPr>
        <w:t>.</w:t>
      </w:r>
      <w:r w:rsidR="004D2951">
        <w:rPr>
          <w:rFonts w:ascii="TH SarabunPSK" w:hAnsi="TH SarabunPSK" w:cs="TH SarabunPSK" w:hint="cs"/>
          <w:sz w:val="28"/>
          <w:cs/>
        </w:rPr>
        <w:t>การประเมินตนเอง</w:t>
      </w:r>
      <w:proofErr w:type="gramEnd"/>
      <w:r w:rsidR="004D2951">
        <w:rPr>
          <w:rFonts w:ascii="TH SarabunPSK" w:hAnsi="TH SarabunPSK" w:cs="TH SarabunPSK" w:hint="cs"/>
          <w:sz w:val="28"/>
          <w:cs/>
        </w:rPr>
        <w:t xml:space="preserve"> การประเมินโดยคณะกรรมการ หรือการทดลองใช้เครื่องมือ </w:t>
      </w:r>
      <w:r w:rsidR="004D2951">
        <w:rPr>
          <w:rFonts w:ascii="TH SarabunPSK" w:hAnsi="TH SarabunPSK" w:cs="TH SarabunPSK"/>
          <w:sz w:val="28"/>
        </w:rPr>
        <w:t xml:space="preserve">DHSA </w:t>
      </w:r>
      <w:r w:rsidR="004D2951">
        <w:rPr>
          <w:rFonts w:ascii="TH SarabunPSK" w:hAnsi="TH SarabunPSK" w:cs="TH SarabunPSK" w:hint="cs"/>
          <w:sz w:val="28"/>
          <w:cs/>
        </w:rPr>
        <w:t>อาจยังไม่สะท้อนการพัฒนาเชิงระบบ</w:t>
      </w:r>
    </w:p>
    <w:p w:rsidR="004D2951" w:rsidRPr="004D2951" w:rsidRDefault="004D2951" w:rsidP="004D2951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6.</w:t>
      </w:r>
      <w:r>
        <w:rPr>
          <w:rFonts w:ascii="TH SarabunPSK" w:hAnsi="TH SarabunPSK" w:cs="TH SarabunPSK" w:hint="cs"/>
          <w:sz w:val="28"/>
          <w:cs/>
        </w:rPr>
        <w:t xml:space="preserve">ให้ความสำคัญกับรูปแบบ เช่น คำสั่ง </w:t>
      </w:r>
      <w:r>
        <w:rPr>
          <w:rFonts w:ascii="TH SarabunPSK" w:hAnsi="TH SarabunPSK" w:cs="TH SarabunPSK"/>
          <w:sz w:val="28"/>
        </w:rPr>
        <w:t xml:space="preserve">DHB </w:t>
      </w:r>
    </w:p>
    <w:p w:rsidR="00F675C8" w:rsidRPr="009B16D8" w:rsidRDefault="003E0E81" w:rsidP="00F675C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6.</w:t>
      </w:r>
      <w:r w:rsidR="00F675C8" w:rsidRPr="009B16D8">
        <w:rPr>
          <w:rFonts w:ascii="TH SarabunPSK" w:hAnsi="TH SarabunPSK" w:cs="TH SarabunPSK"/>
          <w:b/>
          <w:bCs/>
          <w:sz w:val="28"/>
          <w:cs/>
        </w:rPr>
        <w:t>หน่วยงาน/ผู้รับผิดชอบ</w:t>
      </w:r>
    </w:p>
    <w:p w:rsidR="00F675C8" w:rsidRPr="009B16D8" w:rsidRDefault="00F675C8" w:rsidP="00F675C8">
      <w:pPr>
        <w:spacing w:after="0" w:line="240" w:lineRule="auto"/>
        <w:rPr>
          <w:rFonts w:ascii="TH SarabunPSK" w:hAnsi="TH SarabunPSK" w:cs="TH SarabunPSK"/>
          <w:sz w:val="28"/>
        </w:rPr>
      </w:pPr>
      <w:r w:rsidRPr="009B16D8">
        <w:rPr>
          <w:rFonts w:ascii="TH SarabunPSK" w:hAnsi="TH SarabunPSK" w:cs="TH SarabunPSK"/>
          <w:sz w:val="28"/>
          <w:cs/>
        </w:rPr>
        <w:t xml:space="preserve">     1.  ชื่อ </w:t>
      </w:r>
      <w:r w:rsidRPr="009B16D8">
        <w:rPr>
          <w:rFonts w:ascii="TH SarabunPSK" w:hAnsi="TH SarabunPSK" w:cs="TH SarabunPSK"/>
          <w:sz w:val="28"/>
        </w:rPr>
        <w:t>–</w:t>
      </w:r>
      <w:r w:rsidRPr="009B16D8">
        <w:rPr>
          <w:rFonts w:ascii="TH SarabunPSK" w:hAnsi="TH SarabunPSK" w:cs="TH SarabunPSK"/>
          <w:sz w:val="28"/>
          <w:cs/>
        </w:rPr>
        <w:t xml:space="preserve"> สกุล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9B16D8">
        <w:rPr>
          <w:rFonts w:ascii="TH SarabunPSK" w:hAnsi="TH SarabunPSK" w:cs="TH SarabunPSK"/>
          <w:sz w:val="28"/>
          <w:cs/>
        </w:rPr>
        <w:t>นาง</w:t>
      </w:r>
      <w:r>
        <w:rPr>
          <w:rFonts w:ascii="TH SarabunPSK" w:hAnsi="TH SarabunPSK" w:cs="TH SarabunPSK" w:hint="cs"/>
          <w:sz w:val="28"/>
          <w:cs/>
        </w:rPr>
        <w:t>วาสนา  อ้นอินทร์</w:t>
      </w:r>
      <w:r w:rsidRPr="009B16D8">
        <w:rPr>
          <w:rFonts w:ascii="TH SarabunPSK" w:hAnsi="TH SarabunPSK" w:cs="TH SarabunPSK"/>
          <w:sz w:val="28"/>
          <w:cs/>
        </w:rPr>
        <w:t xml:space="preserve">   </w:t>
      </w:r>
    </w:p>
    <w:p w:rsidR="00F675C8" w:rsidRPr="009B16D8" w:rsidRDefault="00F675C8" w:rsidP="00F675C8">
      <w:pPr>
        <w:tabs>
          <w:tab w:val="left" w:pos="2268"/>
        </w:tabs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 w:rsidRPr="009B16D8">
        <w:rPr>
          <w:rFonts w:ascii="TH SarabunPSK" w:hAnsi="TH SarabunPSK" w:cs="TH SarabunPSK"/>
          <w:sz w:val="28"/>
          <w:cs/>
        </w:rPr>
        <w:t>ตำแหน่ง            นักวิ</w:t>
      </w:r>
      <w:r>
        <w:rPr>
          <w:rFonts w:ascii="TH SarabunPSK" w:hAnsi="TH SarabunPSK" w:cs="TH SarabunPSK" w:hint="cs"/>
          <w:sz w:val="28"/>
          <w:cs/>
        </w:rPr>
        <w:t>ชาการสาธารณสุขชำนาญการ</w:t>
      </w:r>
    </w:p>
    <w:p w:rsidR="00F675C8" w:rsidRPr="009B16D8" w:rsidRDefault="00F675C8" w:rsidP="00F675C8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B16D8">
        <w:rPr>
          <w:rFonts w:ascii="TH SarabunPSK" w:hAnsi="TH SarabunPSK" w:cs="TH SarabunPSK"/>
          <w:sz w:val="28"/>
          <w:cs/>
        </w:rPr>
        <w:t xml:space="preserve">หน่วยงาน          </w:t>
      </w:r>
      <w:r>
        <w:rPr>
          <w:rFonts w:ascii="TH SarabunPSK" w:hAnsi="TH SarabunPSK" w:cs="TH SarabunPSK"/>
          <w:sz w:val="28"/>
          <w:cs/>
        </w:rPr>
        <w:t>กลุ่มงานพัฒนา</w:t>
      </w:r>
      <w:r>
        <w:rPr>
          <w:rFonts w:ascii="TH SarabunPSK" w:hAnsi="TH SarabunPSK" w:cs="TH SarabunPSK" w:hint="cs"/>
          <w:sz w:val="28"/>
          <w:cs/>
        </w:rPr>
        <w:t>คุณภาพและเครือข่ายสาธารณสุข</w:t>
      </w:r>
      <w:r w:rsidRPr="009B16D8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</w:rPr>
        <w:t>สำนักงานสาธารณสุขจังหวัด</w:t>
      </w:r>
      <w:r>
        <w:rPr>
          <w:rFonts w:ascii="TH SarabunPSK" w:hAnsi="TH SarabunPSK" w:cs="TH SarabunPSK" w:hint="cs"/>
          <w:sz w:val="28"/>
          <w:cs/>
        </w:rPr>
        <w:t>พิษณุโลก</w:t>
      </w:r>
    </w:p>
    <w:p w:rsidR="00F675C8" w:rsidRPr="009B16D8" w:rsidRDefault="00F675C8" w:rsidP="00F675C8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โทรศัพท์            0 55</w:t>
      </w:r>
      <w:r>
        <w:rPr>
          <w:rFonts w:ascii="TH SarabunPSK" w:hAnsi="TH SarabunPSK" w:cs="TH SarabunPSK"/>
          <w:sz w:val="28"/>
        </w:rPr>
        <w:t>25 2052</w:t>
      </w:r>
      <w:r>
        <w:rPr>
          <w:rFonts w:ascii="TH SarabunPSK" w:hAnsi="TH SarabunPSK" w:cs="TH SarabunPSK" w:hint="cs"/>
          <w:sz w:val="28"/>
          <w:cs/>
        </w:rPr>
        <w:t xml:space="preserve"> ต่อ </w:t>
      </w:r>
      <w:r>
        <w:rPr>
          <w:rFonts w:ascii="TH SarabunPSK" w:hAnsi="TH SarabunPSK" w:cs="TH SarabunPSK"/>
          <w:sz w:val="28"/>
        </w:rPr>
        <w:t>614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        </w:t>
      </w:r>
      <w:r w:rsidRPr="009B16D8">
        <w:rPr>
          <w:rFonts w:ascii="TH SarabunPSK" w:hAnsi="TH SarabunPSK" w:cs="TH SarabunPSK"/>
          <w:sz w:val="28"/>
          <w:cs/>
        </w:rPr>
        <w:t xml:space="preserve">โทรสาร      </w:t>
      </w:r>
      <w:r w:rsidRPr="009B16D8">
        <w:rPr>
          <w:rFonts w:ascii="TH SarabunPSK" w:hAnsi="TH SarabunPSK" w:cs="TH SarabunPSK"/>
          <w:sz w:val="28"/>
        </w:rPr>
        <w:t xml:space="preserve">    0 55</w:t>
      </w:r>
      <w:r>
        <w:rPr>
          <w:rFonts w:ascii="TH SarabunPSK" w:hAnsi="TH SarabunPSK" w:cs="TH SarabunPSK"/>
          <w:sz w:val="28"/>
        </w:rPr>
        <w:t>25 1537</w:t>
      </w:r>
    </w:p>
    <w:p w:rsidR="00F675C8" w:rsidRPr="009B16D8" w:rsidRDefault="00F675C8" w:rsidP="00F675C8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B16D8">
        <w:rPr>
          <w:rFonts w:ascii="TH SarabunPSK" w:hAnsi="TH SarabunPSK" w:cs="TH SarabunPSK"/>
          <w:sz w:val="28"/>
          <w:cs/>
        </w:rPr>
        <w:t>มือถือ               0</w:t>
      </w:r>
      <w:r>
        <w:rPr>
          <w:rFonts w:ascii="TH SarabunPSK" w:hAnsi="TH SarabunPSK" w:cs="TH SarabunPSK"/>
          <w:sz w:val="28"/>
        </w:rPr>
        <w:t>8 9858 9141</w:t>
      </w:r>
      <w:r w:rsidRPr="009B16D8">
        <w:rPr>
          <w:rFonts w:ascii="TH SarabunPSK" w:hAnsi="TH SarabunPSK" w:cs="TH SarabunPSK"/>
          <w:sz w:val="28"/>
        </w:rPr>
        <w:t xml:space="preserve">         </w:t>
      </w:r>
      <w:r>
        <w:rPr>
          <w:rFonts w:ascii="TH SarabunPSK" w:hAnsi="TH SarabunPSK" w:cs="TH SarabunPSK"/>
          <w:sz w:val="28"/>
        </w:rPr>
        <w:tab/>
      </w:r>
      <w:r w:rsidRPr="009B16D8">
        <w:rPr>
          <w:rFonts w:ascii="TH SarabunPSK" w:hAnsi="TH SarabunPSK" w:cs="TH SarabunPSK"/>
          <w:sz w:val="28"/>
        </w:rPr>
        <w:t>E</w:t>
      </w:r>
      <w:r w:rsidRPr="009B16D8">
        <w:rPr>
          <w:rFonts w:ascii="TH SarabunPSK" w:hAnsi="TH SarabunPSK" w:cs="TH SarabunPSK"/>
          <w:sz w:val="28"/>
          <w:cs/>
        </w:rPr>
        <w:t>-</w:t>
      </w:r>
      <w:r>
        <w:rPr>
          <w:rFonts w:ascii="TH SarabunPSK" w:hAnsi="TH SarabunPSK" w:cs="TH SarabunPSK"/>
          <w:sz w:val="28"/>
        </w:rPr>
        <w:t xml:space="preserve">mail          </w:t>
      </w:r>
      <w:proofErr w:type="spellStart"/>
      <w:r>
        <w:rPr>
          <w:rFonts w:ascii="TH SarabunPSK" w:hAnsi="TH SarabunPSK" w:cs="TH SarabunPSK"/>
          <w:sz w:val="28"/>
        </w:rPr>
        <w:t>wasana_onintr@hotmail</w:t>
      </w:r>
      <w:proofErr w:type="spellEnd"/>
      <w:r w:rsidRPr="009B16D8">
        <w:rPr>
          <w:rFonts w:ascii="TH SarabunPSK" w:hAnsi="TH SarabunPSK" w:cs="TH SarabunPSK"/>
          <w:sz w:val="28"/>
          <w:cs/>
        </w:rPr>
        <w:t>.</w:t>
      </w:r>
      <w:r w:rsidRPr="009B16D8">
        <w:rPr>
          <w:rFonts w:ascii="TH SarabunPSK" w:hAnsi="TH SarabunPSK" w:cs="TH SarabunPSK"/>
          <w:sz w:val="28"/>
        </w:rPr>
        <w:t>com</w:t>
      </w:r>
    </w:p>
    <w:p w:rsidR="00F675C8" w:rsidRPr="009B16D8" w:rsidRDefault="00F675C8" w:rsidP="00F675C8">
      <w:pPr>
        <w:rPr>
          <w:rFonts w:ascii="TH SarabunPSK" w:hAnsi="TH SarabunPSK" w:cs="TH SarabunPSK"/>
          <w:sz w:val="28"/>
        </w:rPr>
      </w:pPr>
    </w:p>
    <w:p w:rsidR="007A2F2F" w:rsidRPr="00F675C8" w:rsidRDefault="007A2F2F" w:rsidP="000562ED">
      <w:pPr>
        <w:spacing w:line="240" w:lineRule="auto"/>
        <w:rPr>
          <w:rFonts w:ascii="TH SarabunPSK" w:hAnsi="TH SarabunPSK" w:cs="TH SarabunPSK"/>
          <w:sz w:val="28"/>
        </w:rPr>
      </w:pPr>
    </w:p>
    <w:p w:rsidR="007A2F2F" w:rsidRPr="007E0515" w:rsidRDefault="007A2F2F" w:rsidP="000562ED">
      <w:pPr>
        <w:spacing w:line="240" w:lineRule="auto"/>
        <w:rPr>
          <w:rFonts w:ascii="TH SarabunPSK" w:hAnsi="TH SarabunPSK" w:cs="TH SarabunPSK"/>
          <w:sz w:val="28"/>
        </w:rPr>
      </w:pPr>
    </w:p>
    <w:p w:rsidR="007A2F2F" w:rsidRPr="007E0515" w:rsidRDefault="007A2F2F" w:rsidP="000562ED">
      <w:pPr>
        <w:spacing w:line="240" w:lineRule="auto"/>
        <w:rPr>
          <w:rFonts w:ascii="TH SarabunPSK" w:hAnsi="TH SarabunPSK" w:cs="TH SarabunPSK"/>
          <w:sz w:val="28"/>
        </w:rPr>
      </w:pPr>
    </w:p>
    <w:p w:rsidR="007A2F2F" w:rsidRPr="007E0515" w:rsidRDefault="007A2F2F" w:rsidP="000562ED">
      <w:pPr>
        <w:spacing w:line="240" w:lineRule="auto"/>
        <w:rPr>
          <w:rFonts w:ascii="TH SarabunPSK" w:hAnsi="TH SarabunPSK" w:cs="TH SarabunPSK"/>
          <w:sz w:val="28"/>
        </w:rPr>
      </w:pPr>
    </w:p>
    <w:p w:rsidR="007A2F2F" w:rsidRPr="007E0515" w:rsidRDefault="007A2F2F" w:rsidP="000562ED">
      <w:pPr>
        <w:spacing w:line="240" w:lineRule="auto"/>
        <w:rPr>
          <w:rFonts w:ascii="TH SarabunPSK" w:hAnsi="TH SarabunPSK" w:cs="TH SarabunPSK"/>
          <w:sz w:val="28"/>
        </w:rPr>
      </w:pPr>
    </w:p>
    <w:p w:rsidR="007A2F2F" w:rsidRPr="007E0515" w:rsidRDefault="007A2F2F" w:rsidP="000562ED">
      <w:pPr>
        <w:spacing w:line="240" w:lineRule="auto"/>
        <w:rPr>
          <w:rFonts w:ascii="TH SarabunPSK" w:hAnsi="TH SarabunPSK" w:cs="TH SarabunPSK"/>
          <w:sz w:val="28"/>
        </w:rPr>
      </w:pPr>
    </w:p>
    <w:p w:rsidR="007A2F2F" w:rsidRDefault="007A2F2F" w:rsidP="000562ED">
      <w:pPr>
        <w:spacing w:line="240" w:lineRule="auto"/>
        <w:rPr>
          <w:rFonts w:ascii="TH SarabunPSK" w:hAnsi="TH SarabunPSK" w:cs="TH SarabunPSK"/>
          <w:sz w:val="28"/>
        </w:rPr>
      </w:pPr>
    </w:p>
    <w:p w:rsidR="007E0515" w:rsidRDefault="007E0515" w:rsidP="000562ED">
      <w:pPr>
        <w:spacing w:line="240" w:lineRule="auto"/>
        <w:rPr>
          <w:rFonts w:ascii="TH SarabunPSK" w:hAnsi="TH SarabunPSK" w:cs="TH SarabunPSK"/>
          <w:sz w:val="28"/>
        </w:rPr>
      </w:pPr>
    </w:p>
    <w:p w:rsidR="007E0515" w:rsidRPr="007E0515" w:rsidRDefault="007E0515" w:rsidP="000562ED">
      <w:pPr>
        <w:spacing w:line="240" w:lineRule="auto"/>
        <w:rPr>
          <w:rFonts w:ascii="TH SarabunPSK" w:hAnsi="TH SarabunPSK" w:cs="TH SarabunPSK"/>
          <w:sz w:val="28"/>
        </w:rPr>
      </w:pPr>
    </w:p>
    <w:sectPr w:rsidR="007E0515" w:rsidRPr="007E0515" w:rsidSect="00CE262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250" w:rsidRDefault="006B0250" w:rsidP="009D623A">
      <w:pPr>
        <w:spacing w:after="0" w:line="240" w:lineRule="auto"/>
      </w:pPr>
      <w:r>
        <w:separator/>
      </w:r>
    </w:p>
  </w:endnote>
  <w:endnote w:type="continuationSeparator" w:id="0">
    <w:p w:rsidR="006B0250" w:rsidRDefault="006B0250" w:rsidP="009D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250" w:rsidRDefault="006B0250" w:rsidP="009D623A">
      <w:pPr>
        <w:spacing w:after="0" w:line="240" w:lineRule="auto"/>
      </w:pPr>
      <w:r>
        <w:separator/>
      </w:r>
    </w:p>
  </w:footnote>
  <w:footnote w:type="continuationSeparator" w:id="0">
    <w:p w:rsidR="006B0250" w:rsidRDefault="006B0250" w:rsidP="009D6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20BD"/>
    <w:multiLevelType w:val="hybridMultilevel"/>
    <w:tmpl w:val="4E1AC764"/>
    <w:lvl w:ilvl="0" w:tplc="059C6C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4057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386B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475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58E8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FCB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089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448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E98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1A604F"/>
    <w:multiLevelType w:val="hybridMultilevel"/>
    <w:tmpl w:val="06A67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141C4"/>
    <w:multiLevelType w:val="hybridMultilevel"/>
    <w:tmpl w:val="A0B60662"/>
    <w:lvl w:ilvl="0" w:tplc="606C8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D4E46F6">
      <w:start w:val="18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D901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D901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A601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648E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E662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C2C8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95E6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1A5C5F67"/>
    <w:multiLevelType w:val="hybridMultilevel"/>
    <w:tmpl w:val="A31E5B2A"/>
    <w:lvl w:ilvl="0" w:tplc="5060C596">
      <w:start w:val="1"/>
      <w:numFmt w:val="thaiNumbers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B31E0"/>
    <w:multiLevelType w:val="hybridMultilevel"/>
    <w:tmpl w:val="2C3EAF22"/>
    <w:lvl w:ilvl="0" w:tplc="004E3322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D12DF"/>
    <w:multiLevelType w:val="hybridMultilevel"/>
    <w:tmpl w:val="1F6E4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D5C22"/>
    <w:multiLevelType w:val="hybridMultilevel"/>
    <w:tmpl w:val="7B840A84"/>
    <w:lvl w:ilvl="0" w:tplc="B2585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6D6CA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7E62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552B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4566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02E5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0CC5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45EF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8709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288F29F4"/>
    <w:multiLevelType w:val="hybridMultilevel"/>
    <w:tmpl w:val="4B685852"/>
    <w:lvl w:ilvl="0" w:tplc="940CF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2A86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4A44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1CEC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14E4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09E8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08E5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99A1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142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2899362B"/>
    <w:multiLevelType w:val="hybridMultilevel"/>
    <w:tmpl w:val="A3B296E4"/>
    <w:lvl w:ilvl="0" w:tplc="F48EA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145A6D"/>
    <w:multiLevelType w:val="hybridMultilevel"/>
    <w:tmpl w:val="BA1E8406"/>
    <w:lvl w:ilvl="0" w:tplc="584E0B2C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8E2AA6"/>
    <w:multiLevelType w:val="hybridMultilevel"/>
    <w:tmpl w:val="B9FEBDE6"/>
    <w:lvl w:ilvl="0" w:tplc="004E3322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D7D6B"/>
    <w:multiLevelType w:val="hybridMultilevel"/>
    <w:tmpl w:val="97CCE122"/>
    <w:lvl w:ilvl="0" w:tplc="004E3322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12786"/>
    <w:multiLevelType w:val="hybridMultilevel"/>
    <w:tmpl w:val="EC10B59C"/>
    <w:lvl w:ilvl="0" w:tplc="8EB659F2">
      <w:start w:val="3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39C50B16"/>
    <w:multiLevelType w:val="hybridMultilevel"/>
    <w:tmpl w:val="ED300B14"/>
    <w:lvl w:ilvl="0" w:tplc="E7CC00C6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5452B"/>
    <w:multiLevelType w:val="hybridMultilevel"/>
    <w:tmpl w:val="83F842C0"/>
    <w:lvl w:ilvl="0" w:tplc="50D0A8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18C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52D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626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3EF5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72E4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DE06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9AD1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40F2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E5216D"/>
    <w:multiLevelType w:val="hybridMultilevel"/>
    <w:tmpl w:val="B10CB3CE"/>
    <w:lvl w:ilvl="0" w:tplc="43EAED08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9D0C90"/>
    <w:multiLevelType w:val="hybridMultilevel"/>
    <w:tmpl w:val="6492CDA0"/>
    <w:lvl w:ilvl="0" w:tplc="F27C2D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C063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285AF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AE64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B21C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6092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080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5C7E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4EE2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3723C0"/>
    <w:multiLevelType w:val="hybridMultilevel"/>
    <w:tmpl w:val="5EF42BA2"/>
    <w:lvl w:ilvl="0" w:tplc="49747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E454E5"/>
    <w:multiLevelType w:val="hybridMultilevel"/>
    <w:tmpl w:val="35EE56E8"/>
    <w:lvl w:ilvl="0" w:tplc="2CE80DF0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285178"/>
    <w:multiLevelType w:val="hybridMultilevel"/>
    <w:tmpl w:val="7A440F8A"/>
    <w:lvl w:ilvl="0" w:tplc="004E3322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80FA7"/>
    <w:multiLevelType w:val="hybridMultilevel"/>
    <w:tmpl w:val="BFE64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E4663"/>
    <w:multiLevelType w:val="hybridMultilevel"/>
    <w:tmpl w:val="EDA46A1E"/>
    <w:lvl w:ilvl="0" w:tplc="5B7C35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92C7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481C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203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C243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006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2632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843C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0E4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D86573"/>
    <w:multiLevelType w:val="hybridMultilevel"/>
    <w:tmpl w:val="6F8E0A66"/>
    <w:lvl w:ilvl="0" w:tplc="C5607CB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977BA4"/>
    <w:multiLevelType w:val="hybridMultilevel"/>
    <w:tmpl w:val="3906F9A0"/>
    <w:lvl w:ilvl="0" w:tplc="7840A090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75108F"/>
    <w:multiLevelType w:val="hybridMultilevel"/>
    <w:tmpl w:val="E60E6B2A"/>
    <w:lvl w:ilvl="0" w:tplc="004E3322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1B3617"/>
    <w:multiLevelType w:val="hybridMultilevel"/>
    <w:tmpl w:val="70BA11F4"/>
    <w:lvl w:ilvl="0" w:tplc="0E8084D6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D21B57"/>
    <w:multiLevelType w:val="hybridMultilevel"/>
    <w:tmpl w:val="F9BC6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4"/>
  </w:num>
  <w:num w:numId="5">
    <w:abstractNumId w:val="19"/>
  </w:num>
  <w:num w:numId="6">
    <w:abstractNumId w:val="24"/>
  </w:num>
  <w:num w:numId="7">
    <w:abstractNumId w:val="20"/>
  </w:num>
  <w:num w:numId="8">
    <w:abstractNumId w:val="7"/>
  </w:num>
  <w:num w:numId="9">
    <w:abstractNumId w:val="16"/>
  </w:num>
  <w:num w:numId="10">
    <w:abstractNumId w:val="9"/>
  </w:num>
  <w:num w:numId="11">
    <w:abstractNumId w:val="3"/>
  </w:num>
  <w:num w:numId="12">
    <w:abstractNumId w:val="8"/>
  </w:num>
  <w:num w:numId="13">
    <w:abstractNumId w:val="6"/>
  </w:num>
  <w:num w:numId="14">
    <w:abstractNumId w:val="2"/>
  </w:num>
  <w:num w:numId="15">
    <w:abstractNumId w:val="17"/>
  </w:num>
  <w:num w:numId="16">
    <w:abstractNumId w:val="22"/>
  </w:num>
  <w:num w:numId="17">
    <w:abstractNumId w:val="21"/>
  </w:num>
  <w:num w:numId="18">
    <w:abstractNumId w:val="14"/>
  </w:num>
  <w:num w:numId="19">
    <w:abstractNumId w:val="0"/>
  </w:num>
  <w:num w:numId="20">
    <w:abstractNumId w:val="25"/>
  </w:num>
  <w:num w:numId="21">
    <w:abstractNumId w:val="23"/>
  </w:num>
  <w:num w:numId="22">
    <w:abstractNumId w:val="5"/>
  </w:num>
  <w:num w:numId="23">
    <w:abstractNumId w:val="12"/>
  </w:num>
  <w:num w:numId="24">
    <w:abstractNumId w:val="1"/>
  </w:num>
  <w:num w:numId="25">
    <w:abstractNumId w:val="13"/>
  </w:num>
  <w:num w:numId="26">
    <w:abstractNumId w:val="2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27"/>
    <w:rsid w:val="00005790"/>
    <w:rsid w:val="0001339B"/>
    <w:rsid w:val="00013A8A"/>
    <w:rsid w:val="00022C1C"/>
    <w:rsid w:val="000357F1"/>
    <w:rsid w:val="000437D4"/>
    <w:rsid w:val="000562ED"/>
    <w:rsid w:val="000609C3"/>
    <w:rsid w:val="000761AD"/>
    <w:rsid w:val="000A0818"/>
    <w:rsid w:val="000B1795"/>
    <w:rsid w:val="000B5C81"/>
    <w:rsid w:val="000B7181"/>
    <w:rsid w:val="000F0CFD"/>
    <w:rsid w:val="001030C2"/>
    <w:rsid w:val="001073F6"/>
    <w:rsid w:val="00132993"/>
    <w:rsid w:val="00137C4F"/>
    <w:rsid w:val="001440B6"/>
    <w:rsid w:val="00145F16"/>
    <w:rsid w:val="001650FD"/>
    <w:rsid w:val="00176A49"/>
    <w:rsid w:val="00176D14"/>
    <w:rsid w:val="00180928"/>
    <w:rsid w:val="001B2E7B"/>
    <w:rsid w:val="001D040F"/>
    <w:rsid w:val="00205345"/>
    <w:rsid w:val="00210AF3"/>
    <w:rsid w:val="002133D9"/>
    <w:rsid w:val="002546C8"/>
    <w:rsid w:val="00255C38"/>
    <w:rsid w:val="00262754"/>
    <w:rsid w:val="002673AF"/>
    <w:rsid w:val="002870E9"/>
    <w:rsid w:val="002873F3"/>
    <w:rsid w:val="00290F38"/>
    <w:rsid w:val="002A1AEA"/>
    <w:rsid w:val="002A7890"/>
    <w:rsid w:val="002B3A8E"/>
    <w:rsid w:val="002D047E"/>
    <w:rsid w:val="003001DB"/>
    <w:rsid w:val="003144D5"/>
    <w:rsid w:val="00317556"/>
    <w:rsid w:val="003236C6"/>
    <w:rsid w:val="00334544"/>
    <w:rsid w:val="00395962"/>
    <w:rsid w:val="003A0C8B"/>
    <w:rsid w:val="003B2305"/>
    <w:rsid w:val="003B55AD"/>
    <w:rsid w:val="003B57D9"/>
    <w:rsid w:val="003C1F1A"/>
    <w:rsid w:val="003C52E2"/>
    <w:rsid w:val="003D1D46"/>
    <w:rsid w:val="003D35E9"/>
    <w:rsid w:val="003E0E81"/>
    <w:rsid w:val="003E7F0C"/>
    <w:rsid w:val="00413C99"/>
    <w:rsid w:val="004171C7"/>
    <w:rsid w:val="00431FDA"/>
    <w:rsid w:val="004555DC"/>
    <w:rsid w:val="00473E05"/>
    <w:rsid w:val="00492C80"/>
    <w:rsid w:val="004A7F29"/>
    <w:rsid w:val="004B0374"/>
    <w:rsid w:val="004D2951"/>
    <w:rsid w:val="004E4D78"/>
    <w:rsid w:val="0052742E"/>
    <w:rsid w:val="00530D21"/>
    <w:rsid w:val="005361A8"/>
    <w:rsid w:val="005414FB"/>
    <w:rsid w:val="00551C12"/>
    <w:rsid w:val="00553A74"/>
    <w:rsid w:val="00584AED"/>
    <w:rsid w:val="005A17C8"/>
    <w:rsid w:val="005D3B14"/>
    <w:rsid w:val="005E0F34"/>
    <w:rsid w:val="005E3894"/>
    <w:rsid w:val="00600937"/>
    <w:rsid w:val="00603621"/>
    <w:rsid w:val="006069F8"/>
    <w:rsid w:val="00613279"/>
    <w:rsid w:val="00623E8E"/>
    <w:rsid w:val="00625BF9"/>
    <w:rsid w:val="006404B4"/>
    <w:rsid w:val="006558A5"/>
    <w:rsid w:val="00661C39"/>
    <w:rsid w:val="00662E61"/>
    <w:rsid w:val="00693455"/>
    <w:rsid w:val="00694E9B"/>
    <w:rsid w:val="0069565E"/>
    <w:rsid w:val="006B0250"/>
    <w:rsid w:val="006B250F"/>
    <w:rsid w:val="006B463E"/>
    <w:rsid w:val="006E342C"/>
    <w:rsid w:val="00701C97"/>
    <w:rsid w:val="00711083"/>
    <w:rsid w:val="007176AF"/>
    <w:rsid w:val="0072268B"/>
    <w:rsid w:val="0075519F"/>
    <w:rsid w:val="007813C2"/>
    <w:rsid w:val="007A2F2F"/>
    <w:rsid w:val="007A4AF0"/>
    <w:rsid w:val="007B0CD9"/>
    <w:rsid w:val="007B3508"/>
    <w:rsid w:val="007D0495"/>
    <w:rsid w:val="007D3E57"/>
    <w:rsid w:val="007E0515"/>
    <w:rsid w:val="007E4746"/>
    <w:rsid w:val="007E4DE4"/>
    <w:rsid w:val="007E5C12"/>
    <w:rsid w:val="008057C5"/>
    <w:rsid w:val="00806A65"/>
    <w:rsid w:val="00806AD4"/>
    <w:rsid w:val="00812B94"/>
    <w:rsid w:val="00827DF1"/>
    <w:rsid w:val="00835961"/>
    <w:rsid w:val="00852E34"/>
    <w:rsid w:val="00853B26"/>
    <w:rsid w:val="008540A0"/>
    <w:rsid w:val="0088328E"/>
    <w:rsid w:val="00883E7F"/>
    <w:rsid w:val="0088512C"/>
    <w:rsid w:val="008851E6"/>
    <w:rsid w:val="008B7EA0"/>
    <w:rsid w:val="008D581A"/>
    <w:rsid w:val="008F6D1E"/>
    <w:rsid w:val="009379B0"/>
    <w:rsid w:val="00942A06"/>
    <w:rsid w:val="00972930"/>
    <w:rsid w:val="00986486"/>
    <w:rsid w:val="0099338A"/>
    <w:rsid w:val="009A483F"/>
    <w:rsid w:val="009A4AEF"/>
    <w:rsid w:val="009A701D"/>
    <w:rsid w:val="009B16D8"/>
    <w:rsid w:val="009B64DF"/>
    <w:rsid w:val="009C0658"/>
    <w:rsid w:val="009C7A65"/>
    <w:rsid w:val="009D623A"/>
    <w:rsid w:val="009E358E"/>
    <w:rsid w:val="009E54E7"/>
    <w:rsid w:val="009F7C4B"/>
    <w:rsid w:val="00A046C9"/>
    <w:rsid w:val="00A117A3"/>
    <w:rsid w:val="00A70EBB"/>
    <w:rsid w:val="00A747AD"/>
    <w:rsid w:val="00A75E8B"/>
    <w:rsid w:val="00A81C83"/>
    <w:rsid w:val="00A82647"/>
    <w:rsid w:val="00A84BB0"/>
    <w:rsid w:val="00A84C79"/>
    <w:rsid w:val="00AF1CD4"/>
    <w:rsid w:val="00B06DCC"/>
    <w:rsid w:val="00B11B31"/>
    <w:rsid w:val="00B1705A"/>
    <w:rsid w:val="00B8684A"/>
    <w:rsid w:val="00B97C30"/>
    <w:rsid w:val="00BA1A14"/>
    <w:rsid w:val="00BB61E5"/>
    <w:rsid w:val="00BB7FAC"/>
    <w:rsid w:val="00BD1F1A"/>
    <w:rsid w:val="00BD733A"/>
    <w:rsid w:val="00BE4517"/>
    <w:rsid w:val="00BF0D63"/>
    <w:rsid w:val="00C01A9C"/>
    <w:rsid w:val="00C4226C"/>
    <w:rsid w:val="00C4370B"/>
    <w:rsid w:val="00C45652"/>
    <w:rsid w:val="00C52240"/>
    <w:rsid w:val="00C55534"/>
    <w:rsid w:val="00C726A8"/>
    <w:rsid w:val="00C80069"/>
    <w:rsid w:val="00C873EA"/>
    <w:rsid w:val="00C907F7"/>
    <w:rsid w:val="00CE09E5"/>
    <w:rsid w:val="00CE2627"/>
    <w:rsid w:val="00CE46C9"/>
    <w:rsid w:val="00D051EE"/>
    <w:rsid w:val="00D23E4B"/>
    <w:rsid w:val="00D24F10"/>
    <w:rsid w:val="00D273F8"/>
    <w:rsid w:val="00D372C1"/>
    <w:rsid w:val="00D44A77"/>
    <w:rsid w:val="00D50005"/>
    <w:rsid w:val="00D5441C"/>
    <w:rsid w:val="00D67F69"/>
    <w:rsid w:val="00D77AA5"/>
    <w:rsid w:val="00D919EC"/>
    <w:rsid w:val="00DA0E90"/>
    <w:rsid w:val="00DB6372"/>
    <w:rsid w:val="00DD54E8"/>
    <w:rsid w:val="00DE1F2C"/>
    <w:rsid w:val="00E110AD"/>
    <w:rsid w:val="00E20479"/>
    <w:rsid w:val="00E30F0D"/>
    <w:rsid w:val="00E45B59"/>
    <w:rsid w:val="00E5054E"/>
    <w:rsid w:val="00E64014"/>
    <w:rsid w:val="00E76BDB"/>
    <w:rsid w:val="00E902DF"/>
    <w:rsid w:val="00E91047"/>
    <w:rsid w:val="00EB1417"/>
    <w:rsid w:val="00EB5E30"/>
    <w:rsid w:val="00ED1443"/>
    <w:rsid w:val="00EE57C6"/>
    <w:rsid w:val="00EE6887"/>
    <w:rsid w:val="00EF5806"/>
    <w:rsid w:val="00F1298E"/>
    <w:rsid w:val="00F274A0"/>
    <w:rsid w:val="00F40265"/>
    <w:rsid w:val="00F456B8"/>
    <w:rsid w:val="00F60891"/>
    <w:rsid w:val="00F60EEB"/>
    <w:rsid w:val="00F62822"/>
    <w:rsid w:val="00F675C8"/>
    <w:rsid w:val="00F67AE0"/>
    <w:rsid w:val="00F76ABF"/>
    <w:rsid w:val="00F808AE"/>
    <w:rsid w:val="00F90E58"/>
    <w:rsid w:val="00FA0130"/>
    <w:rsid w:val="00FA0D99"/>
    <w:rsid w:val="00FB45C3"/>
    <w:rsid w:val="00FB4D3C"/>
    <w:rsid w:val="00FD5FE8"/>
    <w:rsid w:val="00FF5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627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4">
    <w:name w:val="ไม่มีการเว้นระยะห่าง อักขระ"/>
    <w:link w:val="a3"/>
    <w:uiPriority w:val="1"/>
    <w:locked/>
    <w:rsid w:val="00CE2627"/>
    <w:rPr>
      <w:rFonts w:ascii="Calibri" w:eastAsia="Calibri" w:hAnsi="Calibri" w:cs="Cordia New"/>
    </w:rPr>
  </w:style>
  <w:style w:type="paragraph" w:customStyle="1" w:styleId="NHI-Table">
    <w:name w:val="NHI-Table"/>
    <w:basedOn w:val="a"/>
    <w:link w:val="NHI-TableChar"/>
    <w:qFormat/>
    <w:rsid w:val="00CE2627"/>
    <w:pPr>
      <w:spacing w:after="0" w:line="240" w:lineRule="auto"/>
    </w:pPr>
    <w:rPr>
      <w:rFonts w:ascii="Calibri" w:hAnsi="Calibri" w:cs="EucrosiaUPC"/>
      <w:sz w:val="20"/>
      <w:szCs w:val="24"/>
    </w:rPr>
  </w:style>
  <w:style w:type="character" w:customStyle="1" w:styleId="NHI-TableChar">
    <w:name w:val="NHI-Table Char"/>
    <w:basedOn w:val="a0"/>
    <w:link w:val="NHI-Table"/>
    <w:rsid w:val="00CE2627"/>
    <w:rPr>
      <w:rFonts w:ascii="Calibri" w:hAnsi="Calibri" w:cs="EucrosiaUPC"/>
      <w:sz w:val="20"/>
      <w:szCs w:val="24"/>
    </w:rPr>
  </w:style>
  <w:style w:type="paragraph" w:styleId="a5">
    <w:name w:val="List Paragraph"/>
    <w:aliases w:val="Table Heading"/>
    <w:basedOn w:val="a"/>
    <w:link w:val="a6"/>
    <w:uiPriority w:val="34"/>
    <w:qFormat/>
    <w:rsid w:val="00C4565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4565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1">
    <w:name w:val="ไม่มีการเว้นระยะห่าง1"/>
    <w:uiPriority w:val="1"/>
    <w:qFormat/>
    <w:rsid w:val="00395962"/>
    <w:pPr>
      <w:spacing w:after="0" w:line="240" w:lineRule="auto"/>
    </w:pPr>
    <w:rPr>
      <w:rFonts w:ascii="Cordia New" w:eastAsia="Times New Roman" w:hAnsi="Cordia New" w:cs="Cordia New"/>
      <w:sz w:val="32"/>
      <w:szCs w:val="40"/>
    </w:rPr>
  </w:style>
  <w:style w:type="table" w:styleId="a8">
    <w:name w:val="Table Grid"/>
    <w:basedOn w:val="a1"/>
    <w:uiPriority w:val="59"/>
    <w:rsid w:val="003959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7AE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6">
    <w:name w:val="รายการย่อหน้า อักขระ"/>
    <w:aliases w:val="Table Heading อักขระ"/>
    <w:link w:val="a5"/>
    <w:uiPriority w:val="34"/>
    <w:rsid w:val="00BF0D63"/>
  </w:style>
  <w:style w:type="character" w:customStyle="1" w:styleId="apple-converted-space">
    <w:name w:val="apple-converted-space"/>
    <w:basedOn w:val="a0"/>
    <w:rsid w:val="00BF0D63"/>
  </w:style>
  <w:style w:type="paragraph" w:styleId="a9">
    <w:name w:val="header"/>
    <w:basedOn w:val="a"/>
    <w:link w:val="aa"/>
    <w:uiPriority w:val="99"/>
    <w:unhideWhenUsed/>
    <w:rsid w:val="009D6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9D623A"/>
  </w:style>
  <w:style w:type="paragraph" w:styleId="ab">
    <w:name w:val="footer"/>
    <w:basedOn w:val="a"/>
    <w:link w:val="ac"/>
    <w:uiPriority w:val="99"/>
    <w:unhideWhenUsed/>
    <w:rsid w:val="009D6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9D623A"/>
  </w:style>
  <w:style w:type="character" w:styleId="ad">
    <w:name w:val="Hyperlink"/>
    <w:uiPriority w:val="99"/>
    <w:unhideWhenUsed/>
    <w:rsid w:val="006B250F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402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F4026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627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4">
    <w:name w:val="ไม่มีการเว้นระยะห่าง อักขระ"/>
    <w:link w:val="a3"/>
    <w:uiPriority w:val="1"/>
    <w:locked/>
    <w:rsid w:val="00CE2627"/>
    <w:rPr>
      <w:rFonts w:ascii="Calibri" w:eastAsia="Calibri" w:hAnsi="Calibri" w:cs="Cordia New"/>
    </w:rPr>
  </w:style>
  <w:style w:type="paragraph" w:customStyle="1" w:styleId="NHI-Table">
    <w:name w:val="NHI-Table"/>
    <w:basedOn w:val="a"/>
    <w:link w:val="NHI-TableChar"/>
    <w:qFormat/>
    <w:rsid w:val="00CE2627"/>
    <w:pPr>
      <w:spacing w:after="0" w:line="240" w:lineRule="auto"/>
    </w:pPr>
    <w:rPr>
      <w:rFonts w:ascii="Calibri" w:hAnsi="Calibri" w:cs="EucrosiaUPC"/>
      <w:sz w:val="20"/>
      <w:szCs w:val="24"/>
    </w:rPr>
  </w:style>
  <w:style w:type="character" w:customStyle="1" w:styleId="NHI-TableChar">
    <w:name w:val="NHI-Table Char"/>
    <w:basedOn w:val="a0"/>
    <w:link w:val="NHI-Table"/>
    <w:rsid w:val="00CE2627"/>
    <w:rPr>
      <w:rFonts w:ascii="Calibri" w:hAnsi="Calibri" w:cs="EucrosiaUPC"/>
      <w:sz w:val="20"/>
      <w:szCs w:val="24"/>
    </w:rPr>
  </w:style>
  <w:style w:type="paragraph" w:styleId="a5">
    <w:name w:val="List Paragraph"/>
    <w:aliases w:val="Table Heading"/>
    <w:basedOn w:val="a"/>
    <w:link w:val="a6"/>
    <w:uiPriority w:val="34"/>
    <w:qFormat/>
    <w:rsid w:val="00C4565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4565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1">
    <w:name w:val="ไม่มีการเว้นระยะห่าง1"/>
    <w:uiPriority w:val="1"/>
    <w:qFormat/>
    <w:rsid w:val="00395962"/>
    <w:pPr>
      <w:spacing w:after="0" w:line="240" w:lineRule="auto"/>
    </w:pPr>
    <w:rPr>
      <w:rFonts w:ascii="Cordia New" w:eastAsia="Times New Roman" w:hAnsi="Cordia New" w:cs="Cordia New"/>
      <w:sz w:val="32"/>
      <w:szCs w:val="40"/>
    </w:rPr>
  </w:style>
  <w:style w:type="table" w:styleId="a8">
    <w:name w:val="Table Grid"/>
    <w:basedOn w:val="a1"/>
    <w:uiPriority w:val="59"/>
    <w:rsid w:val="003959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7AE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6">
    <w:name w:val="รายการย่อหน้า อักขระ"/>
    <w:aliases w:val="Table Heading อักขระ"/>
    <w:link w:val="a5"/>
    <w:uiPriority w:val="34"/>
    <w:rsid w:val="00BF0D63"/>
  </w:style>
  <w:style w:type="character" w:customStyle="1" w:styleId="apple-converted-space">
    <w:name w:val="apple-converted-space"/>
    <w:basedOn w:val="a0"/>
    <w:rsid w:val="00BF0D63"/>
  </w:style>
  <w:style w:type="paragraph" w:styleId="a9">
    <w:name w:val="header"/>
    <w:basedOn w:val="a"/>
    <w:link w:val="aa"/>
    <w:uiPriority w:val="99"/>
    <w:unhideWhenUsed/>
    <w:rsid w:val="009D6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9D623A"/>
  </w:style>
  <w:style w:type="paragraph" w:styleId="ab">
    <w:name w:val="footer"/>
    <w:basedOn w:val="a"/>
    <w:link w:val="ac"/>
    <w:uiPriority w:val="99"/>
    <w:unhideWhenUsed/>
    <w:rsid w:val="009D6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9D623A"/>
  </w:style>
  <w:style w:type="character" w:styleId="ad">
    <w:name w:val="Hyperlink"/>
    <w:uiPriority w:val="99"/>
    <w:unhideWhenUsed/>
    <w:rsid w:val="006B250F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402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F4026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8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4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6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3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4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74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71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6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0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7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Wasana</cp:lastModifiedBy>
  <cp:revision>89</cp:revision>
  <cp:lastPrinted>2018-01-04T03:33:00Z</cp:lastPrinted>
  <dcterms:created xsi:type="dcterms:W3CDTF">2017-02-15T01:20:00Z</dcterms:created>
  <dcterms:modified xsi:type="dcterms:W3CDTF">2018-01-04T09:23:00Z</dcterms:modified>
</cp:coreProperties>
</file>