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2" w:rsidRPr="00391352" w:rsidRDefault="00391352" w:rsidP="00391352">
      <w:pPr>
        <w:rPr>
          <w:b/>
          <w:bCs/>
          <w:sz w:val="28"/>
          <w:szCs w:val="28"/>
        </w:rPr>
      </w:pPr>
      <w:r w:rsidRPr="00391352">
        <w:rPr>
          <w:b/>
          <w:bCs/>
          <w:sz w:val="28"/>
          <w:szCs w:val="28"/>
          <w:cs/>
        </w:rPr>
        <w:t xml:space="preserve">ส่วนที่ 1 : ข้อมูลประกอบการวิเคราะห์ </w:t>
      </w:r>
    </w:p>
    <w:p w:rsidR="00391352" w:rsidRPr="00391352" w:rsidRDefault="00391352" w:rsidP="00391352">
      <w:pPr>
        <w:rPr>
          <w:rFonts w:hint="cs"/>
          <w:b/>
          <w:bCs/>
          <w:sz w:val="28"/>
          <w:szCs w:val="28"/>
        </w:rPr>
      </w:pPr>
      <w:r w:rsidRPr="00391352">
        <w:rPr>
          <w:b/>
          <w:bCs/>
          <w:sz w:val="28"/>
          <w:szCs w:val="28"/>
          <w:cs/>
        </w:rPr>
        <w:t>1.1 ข้อมูลเชิงปริมาณรายโรงพยาบาล</w:t>
      </w:r>
    </w:p>
    <w:tbl>
      <w:tblPr>
        <w:tblW w:w="1448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1360"/>
        <w:gridCol w:w="1418"/>
        <w:gridCol w:w="1134"/>
        <w:gridCol w:w="1093"/>
        <w:gridCol w:w="1175"/>
        <w:gridCol w:w="962"/>
        <w:gridCol w:w="1142"/>
        <w:gridCol w:w="1134"/>
        <w:gridCol w:w="1156"/>
        <w:gridCol w:w="1134"/>
        <w:gridCol w:w="1075"/>
        <w:gridCol w:w="1214"/>
      </w:tblGrid>
      <w:tr w:rsidR="00391352" w:rsidRPr="00391352" w:rsidTr="00391352">
        <w:trPr>
          <w:trHeight w:val="227"/>
          <w:tblHeader/>
          <w:jc w:val="center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91352" w:rsidRPr="00391352" w:rsidRDefault="00391352" w:rsidP="00391352">
            <w:pPr>
              <w:ind w:left="-108" w:right="-108"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  <w:cs/>
              </w:rPr>
              <w:t>รายการข้อมูล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left="-167" w:right="-148" w:firstLine="0"/>
              <w:jc w:val="center"/>
              <w:rPr>
                <w:rFonts w:eastAsia="Calibri" w:hint="cs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สมเด็จฯ</w:t>
            </w:r>
          </w:p>
        </w:tc>
        <w:tc>
          <w:tcPr>
            <w:tcW w:w="1093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left="-167" w:right="-148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บ้านตาก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สามเงา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วังเจ้า</w:t>
            </w:r>
          </w:p>
        </w:tc>
        <w:tc>
          <w:tcPr>
            <w:tcW w:w="1142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 w:hint="cs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แม่สอด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left="-189" w:right="-89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แม่ระมาด</w:t>
            </w:r>
          </w:p>
        </w:tc>
        <w:tc>
          <w:tcPr>
            <w:tcW w:w="1156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left="-127" w:right="-169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ท่าสองยาง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พบพระ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อุ้มผาง</w:t>
            </w:r>
          </w:p>
        </w:tc>
        <w:tc>
          <w:tcPr>
            <w:tcW w:w="1214" w:type="dxa"/>
            <w:shd w:val="clear" w:color="auto" w:fill="BFBFBF"/>
            <w:vAlign w:val="center"/>
          </w:tcPr>
          <w:p w:rsidR="00391352" w:rsidRPr="00391352" w:rsidRDefault="00391352" w:rsidP="00391352">
            <w:pPr>
              <w:ind w:left="-57" w:right="-108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ภาพจังหวัด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right="-215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ยา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</w:rPr>
            </w:pPr>
            <w:r w:rsidRPr="00391352">
              <w:rPr>
                <w:rFonts w:eastAsia="Calibri"/>
                <w:color w:val="000000"/>
                <w:sz w:val="24"/>
                <w:szCs w:val="24"/>
              </w:rPr>
              <w:t xml:space="preserve">(A)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จัดซื้อร่วม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36,355,142.56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4,060,060.40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3,006,238.90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1,415,529.66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36,449,940.31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5,259,665.94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54,336,850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4,532,856.04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919,534.40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96,335,818.21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rPr>
                <w:rFonts w:eastAsia="Calibri" w:hint="cs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(</w:t>
            </w:r>
            <w:r w:rsidRPr="00391352">
              <w:rPr>
                <w:rFonts w:eastAsia="Calibri"/>
                <w:sz w:val="24"/>
                <w:szCs w:val="24"/>
              </w:rPr>
              <w:t xml:space="preserve">B) </w:t>
            </w:r>
            <w:r w:rsidRPr="00391352">
              <w:rPr>
                <w:rFonts w:eastAsia="Calibri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right="-108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sz w:val="24"/>
                <w:szCs w:val="24"/>
                <w:cs/>
              </w:rPr>
              <w:t>จัดซื้อ</w:t>
            </w:r>
            <w:r w:rsidRPr="00391352">
              <w:rPr>
                <w:rFonts w:eastAsia="Calibri" w:hint="cs"/>
                <w:sz w:val="24"/>
                <w:szCs w:val="24"/>
                <w:cs/>
              </w:rPr>
              <w:t>ทั้ง</w:t>
            </w:r>
            <w:r w:rsidRPr="00391352">
              <w:rPr>
                <w:rFonts w:eastAsia="Calibri"/>
                <w:sz w:val="24"/>
                <w:szCs w:val="24"/>
                <w:cs/>
              </w:rPr>
              <w:t>หมด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81,628,170.64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8,363,917.30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6,824,497.37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3,484,861.77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104,026,869.89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13</w:t>
            </w:r>
            <w:r w:rsidRPr="00391352">
              <w:rPr>
                <w:rFonts w:eastAsia="Calibri"/>
                <w:sz w:val="24"/>
                <w:szCs w:val="24"/>
              </w:rPr>
              <w:t>,039,673.48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9,793,553.82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9,236,163.08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4,309,161.51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240,706,868.86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44.54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48.54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44.05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40.62</w:t>
            </w:r>
          </w:p>
        </w:tc>
        <w:tc>
          <w:tcPr>
            <w:tcW w:w="1142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35.04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40.34</w:t>
            </w:r>
          </w:p>
        </w:tc>
        <w:tc>
          <w:tcPr>
            <w:tcW w:w="1156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44.28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49.08</w:t>
            </w:r>
          </w:p>
        </w:tc>
        <w:tc>
          <w:tcPr>
            <w:tcW w:w="1075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21.34</w:t>
            </w:r>
          </w:p>
        </w:tc>
        <w:tc>
          <w:tcPr>
            <w:tcW w:w="121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40.02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right="-215" w:firstLine="0"/>
              <w:rPr>
                <w:rFonts w:eastAsia="Calibri" w:hint="cs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เ</w:t>
            </w:r>
            <w:r w:rsidRPr="00391352">
              <w:rPr>
                <w:rFonts w:eastAsia="Calibri" w:hint="cs"/>
                <w:spacing w:val="-6"/>
                <w:sz w:val="24"/>
                <w:szCs w:val="24"/>
                <w:cs/>
              </w:rPr>
              <w:t>วชภัณฑ์ที่มิใช่ยา</w:t>
            </w:r>
          </w:p>
          <w:p w:rsidR="00391352" w:rsidRPr="00391352" w:rsidRDefault="00391352" w:rsidP="00391352">
            <w:pPr>
              <w:ind w:right="-215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(วัสดุการแพทย์)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</w:rPr>
            </w:pPr>
            <w:r w:rsidRPr="00391352">
              <w:rPr>
                <w:rFonts w:eastAsia="Calibri"/>
                <w:color w:val="000000"/>
                <w:sz w:val="24"/>
                <w:szCs w:val="24"/>
              </w:rPr>
              <w:t xml:space="preserve">(A)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จัดซื้อร่วม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3</w:t>
            </w:r>
            <w:r w:rsidRPr="00391352">
              <w:rPr>
                <w:rFonts w:eastAsia="Calibri"/>
                <w:sz w:val="24"/>
                <w:szCs w:val="24"/>
              </w:rPr>
              <w:t>,193,894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661,350.30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504,728.20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193,198.60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3,160,836.50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1,334,078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1,067,687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1,085,789.50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555,119.10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11,756,681.20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rPr>
                <w:rFonts w:eastAsia="Calibri" w:hint="cs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(</w:t>
            </w:r>
            <w:r w:rsidRPr="00391352">
              <w:rPr>
                <w:rFonts w:eastAsia="Calibri"/>
                <w:sz w:val="24"/>
                <w:szCs w:val="24"/>
              </w:rPr>
              <w:t xml:space="preserve">B) </w:t>
            </w:r>
            <w:r w:rsidRPr="00391352">
              <w:rPr>
                <w:rFonts w:eastAsia="Calibri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right="-108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sz w:val="24"/>
                <w:szCs w:val="24"/>
                <w:cs/>
              </w:rPr>
              <w:t>จัดซื้อ</w:t>
            </w:r>
            <w:r w:rsidRPr="00391352">
              <w:rPr>
                <w:rFonts w:eastAsia="Calibri" w:hint="cs"/>
                <w:sz w:val="24"/>
                <w:szCs w:val="24"/>
                <w:cs/>
              </w:rPr>
              <w:t>ทั้ง</w:t>
            </w:r>
            <w:r w:rsidRPr="00391352">
              <w:rPr>
                <w:rFonts w:eastAsia="Calibri"/>
                <w:sz w:val="24"/>
                <w:szCs w:val="24"/>
                <w:cs/>
              </w:rPr>
              <w:t>หมด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18,587,194.35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896,962.42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1,036,639.10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530,222.84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28,334,342.73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2,395,661.82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2,154,518.61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3,351,896.70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2,428,131.30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59,715,569.87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17.18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73.</w:t>
            </w: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73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48.69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36.44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11.16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55.69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49.56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32.39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22.86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19.69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right="-215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วัสดุวิทยาศาสตร์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</w:rPr>
            </w:pPr>
            <w:r w:rsidRPr="00391352">
              <w:rPr>
                <w:rFonts w:eastAsia="Calibri"/>
                <w:color w:val="000000"/>
                <w:sz w:val="24"/>
                <w:szCs w:val="24"/>
              </w:rPr>
              <w:t xml:space="preserve">(A)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จัดซื้อร่วม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  <w:cs/>
              </w:rPr>
              <w:t>2</w:t>
            </w:r>
            <w:r w:rsidRPr="00391352">
              <w:rPr>
                <w:rFonts w:eastAsia="Calibri"/>
                <w:sz w:val="24"/>
                <w:szCs w:val="24"/>
              </w:rPr>
              <w:t>,435,796.00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2,605,466.98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1,558,419.00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171,944.00</w:t>
            </w:r>
          </w:p>
        </w:tc>
        <w:tc>
          <w:tcPr>
            <w:tcW w:w="1142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9,203,240.87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3,353,347.00</w:t>
            </w:r>
          </w:p>
        </w:tc>
        <w:tc>
          <w:tcPr>
            <w:tcW w:w="1156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2,418,491.00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2,625,705.25</w:t>
            </w:r>
          </w:p>
        </w:tc>
        <w:tc>
          <w:tcPr>
            <w:tcW w:w="1075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1,722,636.00</w:t>
            </w:r>
          </w:p>
        </w:tc>
        <w:tc>
          <w:tcPr>
            <w:tcW w:w="121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26,095,046.10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rPr>
                <w:rFonts w:eastAsia="Calibri" w:hint="cs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(</w:t>
            </w:r>
            <w:r w:rsidRPr="00391352">
              <w:rPr>
                <w:rFonts w:eastAsia="Calibri"/>
                <w:sz w:val="24"/>
                <w:szCs w:val="24"/>
              </w:rPr>
              <w:t xml:space="preserve">B) </w:t>
            </w:r>
            <w:r w:rsidRPr="00391352">
              <w:rPr>
                <w:rFonts w:eastAsia="Calibri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right="-108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sz w:val="24"/>
                <w:szCs w:val="24"/>
                <w:cs/>
              </w:rPr>
              <w:t>จัดซื้อ</w:t>
            </w:r>
            <w:r w:rsidRPr="00391352">
              <w:rPr>
                <w:rFonts w:eastAsia="Calibri" w:hint="cs"/>
                <w:sz w:val="24"/>
                <w:szCs w:val="24"/>
                <w:cs/>
              </w:rPr>
              <w:t>ทั้ง</w:t>
            </w:r>
            <w:r w:rsidRPr="00391352">
              <w:rPr>
                <w:rFonts w:eastAsia="Calibri"/>
                <w:sz w:val="24"/>
                <w:szCs w:val="24"/>
                <w:cs/>
              </w:rPr>
              <w:t>หมด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10,525,650.47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2,865,674.46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2,302,796.00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1,010,701.50</w:t>
            </w:r>
          </w:p>
        </w:tc>
        <w:tc>
          <w:tcPr>
            <w:tcW w:w="1142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13,837,179.74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4,057,203.00</w:t>
            </w:r>
          </w:p>
        </w:tc>
        <w:tc>
          <w:tcPr>
            <w:tcW w:w="1156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3,136,139.00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3,410,007.25</w:t>
            </w:r>
          </w:p>
        </w:tc>
        <w:tc>
          <w:tcPr>
            <w:tcW w:w="1075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2,538,435.50</w:t>
            </w:r>
          </w:p>
        </w:tc>
        <w:tc>
          <w:tcPr>
            <w:tcW w:w="121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43,683,786.92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23.14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9092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67.68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1142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66.51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82.65</w:t>
            </w:r>
          </w:p>
        </w:tc>
        <w:tc>
          <w:tcPr>
            <w:tcW w:w="1156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77.12</w:t>
            </w:r>
          </w:p>
        </w:tc>
        <w:tc>
          <w:tcPr>
            <w:tcW w:w="113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77.00</w:t>
            </w:r>
          </w:p>
        </w:tc>
        <w:tc>
          <w:tcPr>
            <w:tcW w:w="1075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67.86</w:t>
            </w:r>
          </w:p>
        </w:tc>
        <w:tc>
          <w:tcPr>
            <w:tcW w:w="1214" w:type="dxa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59.74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right="-215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  <w:cs/>
              </w:rPr>
              <w:t>วัสดุทันตก</w:t>
            </w:r>
            <w:proofErr w:type="spellStart"/>
            <w:r w:rsidRPr="00391352">
              <w:rPr>
                <w:rFonts w:eastAsia="Calibri"/>
                <w:sz w:val="24"/>
                <w:szCs w:val="24"/>
                <w:cs/>
              </w:rPr>
              <w:t>รรม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</w:rPr>
            </w:pPr>
            <w:r w:rsidRPr="00391352">
              <w:rPr>
                <w:rFonts w:eastAsia="Calibri"/>
                <w:color w:val="000000"/>
                <w:sz w:val="24"/>
                <w:szCs w:val="24"/>
              </w:rPr>
              <w:t xml:space="preserve">(A)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225" w:hanging="225"/>
              <w:rPr>
                <w:rFonts w:eastAsia="Calibri" w:hint="cs"/>
                <w:color w:val="000000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color w:val="000000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color w:val="000000"/>
                <w:sz w:val="24"/>
                <w:szCs w:val="24"/>
                <w:cs/>
              </w:rPr>
              <w:t>จัดซื้อร่วม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129,305.10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99,951.82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47,641.56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60,618.56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76,431.80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105,436.14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102,751.52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95,297.88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97,730.00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815,164.38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rPr>
                <w:rFonts w:eastAsia="Calibri" w:hint="cs"/>
                <w:sz w:val="24"/>
                <w:szCs w:val="24"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>(</w:t>
            </w:r>
            <w:r w:rsidRPr="00391352">
              <w:rPr>
                <w:rFonts w:eastAsia="Calibri"/>
                <w:sz w:val="24"/>
                <w:szCs w:val="24"/>
              </w:rPr>
              <w:t xml:space="preserve">B) </w:t>
            </w:r>
            <w:r w:rsidRPr="00391352">
              <w:rPr>
                <w:rFonts w:eastAsia="Calibri"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right="-108" w:firstLine="0"/>
              <w:rPr>
                <w:rFonts w:eastAsia="Calibri" w:hint="cs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sz w:val="24"/>
                <w:szCs w:val="24"/>
                <w:cs/>
              </w:rPr>
              <w:t>จัดซื้อ</w:t>
            </w:r>
            <w:r w:rsidRPr="00391352">
              <w:rPr>
                <w:rFonts w:eastAsia="Calibri" w:hint="cs"/>
                <w:sz w:val="24"/>
                <w:szCs w:val="24"/>
                <w:cs/>
              </w:rPr>
              <w:t>ทั้ง</w:t>
            </w:r>
            <w:r w:rsidRPr="00391352">
              <w:rPr>
                <w:rFonts w:eastAsia="Calibri"/>
                <w:sz w:val="24"/>
                <w:szCs w:val="24"/>
                <w:cs/>
              </w:rPr>
              <w:t>หมด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286,136.00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214,682.00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8" w:right="-136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238,137.77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80" w:right="-24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94,600.54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50" w:firstLine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91352">
              <w:rPr>
                <w:rFonts w:eastAsia="Batang"/>
                <w:sz w:val="24"/>
                <w:szCs w:val="24"/>
                <w:lang w:eastAsia="ko-KR"/>
              </w:rPr>
              <w:t>265,617.30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229,388.00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262,897.14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196,602.83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235,436.68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2,023,498.26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45.19</w:t>
            </w:r>
          </w:p>
        </w:tc>
        <w:tc>
          <w:tcPr>
            <w:tcW w:w="1093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46.56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64.08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28.78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45.96</w:t>
            </w:r>
          </w:p>
        </w:tc>
        <w:tc>
          <w:tcPr>
            <w:tcW w:w="1156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39.08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48.47</w:t>
            </w:r>
          </w:p>
        </w:tc>
        <w:tc>
          <w:tcPr>
            <w:tcW w:w="1075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41.</w:t>
            </w: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51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>40.28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352" w:rsidRPr="00391352" w:rsidRDefault="00391352" w:rsidP="00391352">
            <w:pPr>
              <w:ind w:firstLine="0"/>
              <w:jc w:val="center"/>
              <w:rPr>
                <w:rFonts w:eastAsia="Calibri" w:hint="cs"/>
                <w:b/>
                <w:bCs/>
                <w:color w:val="000000"/>
                <w:sz w:val="24"/>
                <w:szCs w:val="24"/>
              </w:rPr>
            </w:pPr>
          </w:p>
          <w:p w:rsidR="00391352" w:rsidRPr="00391352" w:rsidRDefault="00391352" w:rsidP="00391352">
            <w:pPr>
              <w:ind w:firstLine="0"/>
              <w:jc w:val="center"/>
              <w:rPr>
                <w:rFonts w:eastAsia="Calibri" w:hint="cs"/>
                <w:b/>
                <w:bCs/>
                <w:color w:val="000000"/>
                <w:sz w:val="24"/>
                <w:szCs w:val="24"/>
              </w:rPr>
            </w:pPr>
          </w:p>
          <w:p w:rsidR="00391352" w:rsidRPr="00391352" w:rsidRDefault="00391352" w:rsidP="00391352">
            <w:pPr>
              <w:ind w:firstLine="0"/>
              <w:jc w:val="center"/>
              <w:rPr>
                <w:rFonts w:eastAsia="Calibri" w:hint="cs"/>
                <w:b/>
                <w:bCs/>
                <w:color w:val="000000"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color w:val="000000"/>
                <w:sz w:val="24"/>
                <w:szCs w:val="24"/>
                <w:cs/>
              </w:rPr>
              <w:t>ภาพรวมจังหวัด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</w:rPr>
            </w:pPr>
            <w:r w:rsidRPr="00391352">
              <w:rPr>
                <w:rFonts w:eastAsia="Calibri"/>
                <w:b/>
                <w:bCs/>
                <w:sz w:val="24"/>
                <w:szCs w:val="24"/>
              </w:rPr>
              <w:t xml:space="preserve">(A) </w:t>
            </w:r>
            <w:r w:rsidRPr="00391352">
              <w:rPr>
                <w:rFonts w:eastAsia="Calibri"/>
                <w:b/>
                <w:bCs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b/>
                <w:bCs/>
                <w:sz w:val="24"/>
                <w:szCs w:val="24"/>
                <w:cs/>
              </w:rPr>
              <w:t>จัดซื้อร่วม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42,114,137.66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7,426,829.50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5,117,027.66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1,841,290.82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48,890,449.48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10,052,527.08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7,925,779.52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8,339,648.67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3,295,019.50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135,002,709.89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(</w:t>
            </w:r>
            <w:r w:rsidRPr="00391352">
              <w:rPr>
                <w:rFonts w:eastAsia="Calibri"/>
                <w:b/>
                <w:bCs/>
                <w:sz w:val="24"/>
                <w:szCs w:val="24"/>
              </w:rPr>
              <w:t xml:space="preserve">B) </w:t>
            </w:r>
            <w:r w:rsidRPr="00391352">
              <w:rPr>
                <w:rFonts w:eastAsia="Calibri"/>
                <w:b/>
                <w:bCs/>
                <w:sz w:val="24"/>
                <w:szCs w:val="24"/>
                <w:cs/>
              </w:rPr>
              <w:t>มูลค่าการ</w:t>
            </w:r>
          </w:p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4"/>
                <w:szCs w:val="24"/>
                <w:cs/>
              </w:rPr>
            </w:pP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91352">
              <w:rPr>
                <w:rFonts w:eastAsia="Calibri"/>
                <w:b/>
                <w:bCs/>
                <w:sz w:val="24"/>
                <w:szCs w:val="24"/>
                <w:cs/>
              </w:rPr>
              <w:t>จัดซื้อ</w:t>
            </w:r>
            <w:r w:rsidRPr="00391352">
              <w:rPr>
                <w:rFonts w:eastAsia="Calibri" w:hint="cs"/>
                <w:b/>
                <w:bCs/>
                <w:sz w:val="24"/>
                <w:szCs w:val="24"/>
                <w:cs/>
              </w:rPr>
              <w:t>ทั้ง</w:t>
            </w:r>
            <w:r w:rsidRPr="00391352">
              <w:rPr>
                <w:rFonts w:eastAsia="Calibri"/>
                <w:b/>
                <w:bCs/>
                <w:sz w:val="24"/>
                <w:szCs w:val="24"/>
                <w:cs/>
              </w:rPr>
              <w:t>หมด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111,027,151.46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12,341,236.18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10,402,070.24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5,120,386.65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146,464,009.66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19,721,926.30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15,347,108.57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16,194,669.86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</w:rPr>
            </w:pPr>
            <w:r w:rsidRPr="00391352">
              <w:rPr>
                <w:rFonts w:eastAsia="Calibri"/>
                <w:sz w:val="24"/>
                <w:szCs w:val="24"/>
              </w:rPr>
              <w:t>9,511,164.99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391352">
              <w:rPr>
                <w:rFonts w:eastAsia="Calibri"/>
                <w:sz w:val="24"/>
                <w:szCs w:val="24"/>
              </w:rPr>
              <w:t>346,129,723.91</w:t>
            </w:r>
          </w:p>
        </w:tc>
      </w:tr>
      <w:tr w:rsidR="00391352" w:rsidRPr="00391352" w:rsidTr="00391352">
        <w:trPr>
          <w:trHeight w:val="5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352" w:rsidRPr="00391352" w:rsidRDefault="00391352" w:rsidP="00391352">
            <w:pPr>
              <w:ind w:firstLine="0"/>
              <w:jc w:val="thaiDistribute"/>
              <w:rPr>
                <w:rFonts w:eastAsia="Calibri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352" w:rsidRPr="00391352" w:rsidRDefault="00391352" w:rsidP="00391352">
            <w:pPr>
              <w:ind w:left="-108" w:right="-113" w:firstLine="0"/>
              <w:jc w:val="center"/>
              <w:rPr>
                <w:rFonts w:eastAsia="Calibri" w:hint="cs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37.93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60.18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49.19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35.96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33.38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50.97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51.64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51.50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34.64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352" w:rsidRPr="00391352" w:rsidRDefault="00391352" w:rsidP="00391352">
            <w:pPr>
              <w:ind w:left="-101" w:right="-67" w:firstLine="0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391352">
              <w:rPr>
                <w:rFonts w:eastAsia="Calibri"/>
                <w:b/>
                <w:bCs/>
                <w:sz w:val="28"/>
                <w:szCs w:val="28"/>
              </w:rPr>
              <w:t>39.00</w:t>
            </w:r>
          </w:p>
        </w:tc>
      </w:tr>
    </w:tbl>
    <w:p w:rsidR="00391352" w:rsidRDefault="00391352" w:rsidP="00391352">
      <w:pPr>
        <w:ind w:firstLine="0"/>
      </w:pPr>
    </w:p>
    <w:sectPr w:rsidR="00391352" w:rsidSect="00391352">
      <w:pgSz w:w="16838" w:h="11906" w:orient="landscape" w:code="9"/>
      <w:pgMar w:top="567" w:right="567" w:bottom="567" w:left="567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391352"/>
    <w:rsid w:val="000A1438"/>
    <w:rsid w:val="00391352"/>
    <w:rsid w:val="0072708E"/>
    <w:rsid w:val="00854D9B"/>
    <w:rsid w:val="00B50D06"/>
    <w:rsid w:val="00B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xxxxx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2017-07-19T04:33:00Z</dcterms:created>
  <dcterms:modified xsi:type="dcterms:W3CDTF">2017-07-19T04:36:00Z</dcterms:modified>
</cp:coreProperties>
</file>