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A3918" w14:textId="77777777" w:rsidR="00184534" w:rsidRPr="00184534" w:rsidRDefault="00184534" w:rsidP="00184534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845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แบบรายงาน </w:t>
      </w:r>
      <w:r w:rsidRPr="0018453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Quick Win </w:t>
      </w:r>
    </w:p>
    <w:p w14:paraId="4E5EFEE9" w14:textId="77777777" w:rsidR="00184534" w:rsidRPr="00184534" w:rsidRDefault="00184534" w:rsidP="00184534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845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ระดับความสำเร็จของการจัดทำสิทธิประโยชน์กลางผู้ป่วยใน ของระบบหลักประกันสุขภาพ </w:t>
      </w:r>
      <w:r w:rsidRPr="0018453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 </w:t>
      </w:r>
      <w:r w:rsidRPr="001845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ระบบ</w:t>
      </w:r>
      <w:r w:rsidRPr="0018453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3376F69F" w14:textId="08F37420" w:rsidR="00184534" w:rsidRDefault="00184534" w:rsidP="00184534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845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ไตรมาส </w:t>
      </w:r>
      <w:r w:rsidR="007461F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1845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/2563</w:t>
      </w:r>
    </w:p>
    <w:p w14:paraId="6D6D47CC" w14:textId="77777777" w:rsidR="00184534" w:rsidRPr="00184534" w:rsidRDefault="00184534" w:rsidP="00184534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4673"/>
        <w:gridCol w:w="4508"/>
      </w:tblGrid>
      <w:tr w:rsidR="00184534" w:rsidRPr="00184534" w14:paraId="03E6BEF3" w14:textId="77777777" w:rsidTr="000517E0">
        <w:tc>
          <w:tcPr>
            <w:tcW w:w="4673" w:type="dxa"/>
          </w:tcPr>
          <w:p w14:paraId="1B32709D" w14:textId="158C880A" w:rsidR="00184534" w:rsidRPr="009A4F63" w:rsidRDefault="00184534" w:rsidP="0018453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A4F6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508" w:type="dxa"/>
          </w:tcPr>
          <w:p w14:paraId="791709FA" w14:textId="65400F7A" w:rsidR="00184534" w:rsidRPr="00184534" w:rsidRDefault="00184534" w:rsidP="0018453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8453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184534" w:rsidRPr="00F61492" w14:paraId="4AB2A368" w14:textId="77777777" w:rsidTr="000517E0">
        <w:tc>
          <w:tcPr>
            <w:tcW w:w="4673" w:type="dxa"/>
          </w:tcPr>
          <w:p w14:paraId="46381EF5" w14:textId="5AF7C243" w:rsidR="00184534" w:rsidRPr="009A4F63" w:rsidRDefault="008930D8" w:rsidP="0018453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รวบรวมผล</w:t>
            </w:r>
            <w:r w:rsidR="009A4F63" w:rsidRPr="009A4F6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การกำหนดรายการสิทธิประโยชน์ ที่จำเป็น</w:t>
            </w:r>
            <w:r w:rsidR="009A4F63" w:rsidRPr="009A4F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สำหรับผู้ป่วยใน</w:t>
            </w:r>
          </w:p>
        </w:tc>
        <w:tc>
          <w:tcPr>
            <w:tcW w:w="4508" w:type="dxa"/>
          </w:tcPr>
          <w:p w14:paraId="367881C0" w14:textId="6EE64547" w:rsidR="00B67208" w:rsidRPr="00F61492" w:rsidRDefault="004431FD" w:rsidP="004431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4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 w:themeColor="text1"/>
                <w:spacing w:val="4"/>
                <w:sz w:val="32"/>
                <w:szCs w:val="32"/>
                <w:cs/>
              </w:rPr>
              <w:t>1.</w:t>
            </w:r>
            <w:r w:rsidR="00B67208" w:rsidRPr="00F61492">
              <w:rPr>
                <w:rFonts w:ascii="TH SarabunIT๙" w:hAnsi="TH SarabunIT๙" w:cs="TH SarabunIT๙"/>
                <w:color w:val="000000" w:themeColor="text1"/>
                <w:spacing w:val="4"/>
                <w:sz w:val="32"/>
                <w:szCs w:val="32"/>
                <w:cs/>
              </w:rPr>
              <w:t>วัน</w:t>
            </w:r>
            <w:r w:rsidR="00CD765F" w:rsidRPr="00F61492">
              <w:rPr>
                <w:rFonts w:ascii="TH SarabunIT๙" w:hAnsi="TH SarabunIT๙" w:cs="TH SarabunIT๙"/>
                <w:color w:val="000000" w:themeColor="text1"/>
                <w:spacing w:val="4"/>
                <w:sz w:val="32"/>
                <w:szCs w:val="32"/>
                <w:cs/>
              </w:rPr>
              <w:t xml:space="preserve">ที่ 26 มิถุนายน 2563 </w:t>
            </w:r>
            <w:r w:rsidR="00516F12" w:rsidRPr="00F61492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cs/>
              </w:rPr>
              <w:t xml:space="preserve">  </w:t>
            </w:r>
            <w:r w:rsidR="00B67208" w:rsidRPr="00F61492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cs/>
              </w:rPr>
              <w:t>ได้มี</w:t>
            </w:r>
            <w:r w:rsidR="00CD765F" w:rsidRPr="00F6149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</w:t>
            </w:r>
            <w:r w:rsidR="00B67208" w:rsidRPr="00F61492">
              <w:rPr>
                <w:rFonts w:ascii="TH SarabunIT๙" w:hAnsi="TH SarabunIT๙" w:cs="TH SarabunIT๙"/>
                <w:sz w:val="32"/>
                <w:szCs w:val="32"/>
                <w:cs/>
              </w:rPr>
              <w:t>หารือ</w:t>
            </w:r>
            <w:r w:rsidR="00CD765F" w:rsidRPr="00F614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วิเคราะห์ปัจจัยที่มีผลต่อค่าบริการผู้ป่วยในและผลกระทบด้านการเงินภายใต้รูปแบบการจ่ายชดเชยบริการผู้ป่วยในด้วยกลุ่มวินิจฉัยโรคร่วม ฉบับ 5 และฉบับ 6.3 ของโรงพยาบาลในสังกัดสำนักงานปลัดกระทรวงสาธารณสุข </w:t>
            </w:r>
            <w:r w:rsidR="00B67208" w:rsidRPr="00F6149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เพื่อนำเสนอต่อ</w:t>
            </w:r>
            <w:r w:rsidR="00CD765F" w:rsidRPr="00F614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67208" w:rsidRPr="00F61492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คณะกรรมการปรับปรุงกลไกการจ่าย และหลักเกณฑ์ชดเชยค่าบริการ สำหรับหน่วยบริการสังกัดกระทรวงสาธารณสุข</w:t>
            </w:r>
          </w:p>
          <w:p w14:paraId="521D6E2F" w14:textId="3E6D5DF4" w:rsidR="00210B60" w:rsidRDefault="004431FD" w:rsidP="004431FD">
            <w:pPr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  <w:lang w:val="en-GB"/>
              </w:rPr>
              <w:tab/>
            </w:r>
            <w:r w:rsidR="00210B60" w:rsidRPr="00F61492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  <w:lang w:val="en-GB"/>
              </w:rPr>
              <w:t xml:space="preserve">2. ได้วิเคราะห์ความคุ้มค่าการบริการทางการแพทย์ เพื่อกำหนดรายการชุด สิทธิประโยชน์หลักและชุดสิทธิประโยชน์เสริมในระบบประกันสุขภาพภาครัฐ </w:t>
            </w:r>
            <w:r w:rsidR="00210B60" w:rsidRPr="00F61492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ด้านปลูกถ่ายอวัยวะ</w:t>
            </w:r>
          </w:p>
          <w:p w14:paraId="63C53686" w14:textId="12FCB380" w:rsidR="00F61492" w:rsidRPr="00F61492" w:rsidRDefault="004431FD" w:rsidP="004431FD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ab/>
            </w:r>
            <w:r w:rsidR="00210B60" w:rsidRPr="00F61492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  <w:lang w:val="en-GB"/>
              </w:rPr>
              <w:t>3.ได้วิเคราะห์ความคุ้มค่าการบริการทางการแพทย์เพื่อกำหนดรายการชุด สิทธิประโยชน์หลักและชุดสิทธ</w:t>
            </w:r>
            <w:r w:rsidR="00F61492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  <w:lang w:val="en-GB"/>
              </w:rPr>
              <w:t>ิ</w:t>
            </w:r>
            <w:r w:rsidR="00210B60" w:rsidRPr="00F61492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  <w:lang w:val="en-GB"/>
              </w:rPr>
              <w:t xml:space="preserve">ประโยชน์เสริมในระบบประกันสุขภาพภาครัฐ </w:t>
            </w:r>
            <w:r w:rsidR="00F61492" w:rsidRPr="00F61492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ด้านอวัยวะเทียมและอุปกรณ์ทางการแพทย์</w:t>
            </w:r>
          </w:p>
          <w:p w14:paraId="2A1C3CF0" w14:textId="1FC98C99" w:rsidR="00516F12" w:rsidRPr="00F61492" w:rsidRDefault="00516F12" w:rsidP="004431F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-GB"/>
              </w:rPr>
            </w:pPr>
          </w:p>
          <w:p w14:paraId="598351E1" w14:textId="77777777" w:rsidR="00316E5A" w:rsidRPr="00F61492" w:rsidRDefault="00316E5A" w:rsidP="004431F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E44A7E6" w14:textId="77777777" w:rsidR="00316E5A" w:rsidRPr="00F61492" w:rsidRDefault="00316E5A" w:rsidP="004431F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7EFE0A3" w14:textId="77777777" w:rsidR="00316E5A" w:rsidRPr="00F61492" w:rsidRDefault="00316E5A" w:rsidP="004431F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6083CBE" w14:textId="77777777" w:rsidR="00316E5A" w:rsidRPr="00F61492" w:rsidRDefault="00316E5A" w:rsidP="004431F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205A01B" w14:textId="77777777" w:rsidR="00316E5A" w:rsidRPr="00F61492" w:rsidRDefault="00316E5A" w:rsidP="004431F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91D7030" w14:textId="77777777" w:rsidR="00316E5A" w:rsidRPr="00F61492" w:rsidRDefault="00316E5A" w:rsidP="004431F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9C0DEA9" w14:textId="77777777" w:rsidR="00316E5A" w:rsidRPr="00F61492" w:rsidRDefault="00316E5A" w:rsidP="004431F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2D960BE" w14:textId="77777777" w:rsidR="00316E5A" w:rsidRPr="00F61492" w:rsidRDefault="00316E5A" w:rsidP="004431F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392DDD7" w14:textId="77777777" w:rsidR="00316E5A" w:rsidRPr="00F61492" w:rsidRDefault="00316E5A" w:rsidP="004431F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5057BD5" w14:textId="77777777" w:rsidR="00316E5A" w:rsidRPr="00F61492" w:rsidRDefault="00316E5A" w:rsidP="004431F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3EC8069" w14:textId="77777777" w:rsidR="00316E5A" w:rsidRPr="00F61492" w:rsidRDefault="00316E5A" w:rsidP="004431F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2087D0F" w14:textId="1E6C830E" w:rsidR="00316E5A" w:rsidRPr="00F61492" w:rsidRDefault="00316E5A" w:rsidP="004431F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30EC471D" w14:textId="77777777" w:rsidR="00184534" w:rsidRPr="00184534" w:rsidRDefault="00184534" w:rsidP="00184534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184534" w:rsidRPr="001845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53B0C"/>
    <w:multiLevelType w:val="hybridMultilevel"/>
    <w:tmpl w:val="3BEC45AC"/>
    <w:lvl w:ilvl="0" w:tplc="557ABDD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251B3"/>
    <w:multiLevelType w:val="hybridMultilevel"/>
    <w:tmpl w:val="EAFEB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C1ACE"/>
    <w:multiLevelType w:val="hybridMultilevel"/>
    <w:tmpl w:val="E144B38E"/>
    <w:lvl w:ilvl="0" w:tplc="0F08057C">
      <w:start w:val="4"/>
      <w:numFmt w:val="bullet"/>
      <w:lvlText w:val="-"/>
      <w:lvlJc w:val="left"/>
      <w:pPr>
        <w:ind w:left="1211" w:hanging="360"/>
      </w:pPr>
      <w:rPr>
        <w:rFonts w:ascii="TH SarabunPSK" w:eastAsiaTheme="minorHAnsi" w:hAnsi="TH SarabunPSK" w:cs="TH SarabunPSK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34"/>
    <w:rsid w:val="00005391"/>
    <w:rsid w:val="000517E0"/>
    <w:rsid w:val="00184534"/>
    <w:rsid w:val="00210B60"/>
    <w:rsid w:val="002D4745"/>
    <w:rsid w:val="00316E5A"/>
    <w:rsid w:val="0032317C"/>
    <w:rsid w:val="004431FD"/>
    <w:rsid w:val="00451445"/>
    <w:rsid w:val="004F2DBF"/>
    <w:rsid w:val="00516F12"/>
    <w:rsid w:val="0053200A"/>
    <w:rsid w:val="005415A1"/>
    <w:rsid w:val="005C74AB"/>
    <w:rsid w:val="00733A30"/>
    <w:rsid w:val="007461F4"/>
    <w:rsid w:val="008930D8"/>
    <w:rsid w:val="009A4F63"/>
    <w:rsid w:val="00A130E6"/>
    <w:rsid w:val="00B631B0"/>
    <w:rsid w:val="00B67208"/>
    <w:rsid w:val="00CC2C5C"/>
    <w:rsid w:val="00CD765F"/>
    <w:rsid w:val="00D82E2E"/>
    <w:rsid w:val="00D907E4"/>
    <w:rsid w:val="00DD255E"/>
    <w:rsid w:val="00EA7DDC"/>
    <w:rsid w:val="00F6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13A9B"/>
  <w15:chartTrackingRefBased/>
  <w15:docId w15:val="{C1BD037A-6CF9-42EF-ADC4-84427161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517E0"/>
    <w:pPr>
      <w:ind w:left="720"/>
      <w:contextualSpacing/>
      <w:jc w:val="both"/>
    </w:pPr>
    <w:rPr>
      <w:rFonts w:ascii="TH SarabunPSK" w:hAnsi="TH SarabunPSK" w:cs="TH SarabunPSK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517E0"/>
    <w:rPr>
      <w:rFonts w:ascii="TH SarabunPSK" w:hAnsi="TH SarabunPSK" w:cs="TH SarabunPSK"/>
      <w:sz w:val="32"/>
      <w:szCs w:val="32"/>
    </w:rPr>
  </w:style>
  <w:style w:type="paragraph" w:customStyle="1" w:styleId="Default">
    <w:name w:val="Default"/>
    <w:rsid w:val="00CD765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2020-04-09T09:49:00Z</cp:lastPrinted>
  <dcterms:created xsi:type="dcterms:W3CDTF">2020-07-14T03:13:00Z</dcterms:created>
  <dcterms:modified xsi:type="dcterms:W3CDTF">2020-07-14T03:13:00Z</dcterms:modified>
</cp:coreProperties>
</file>